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3333" w14:textId="77777777" w:rsidR="00DB5EE4" w:rsidRPr="00E32D63" w:rsidRDefault="00DB5EE4" w:rsidP="008B1676">
      <w:pPr>
        <w:tabs>
          <w:tab w:val="center" w:pos="4680"/>
        </w:tabs>
        <w:suppressAutoHyphens/>
        <w:spacing w:after="0" w:line="240" w:lineRule="auto"/>
        <w:rPr>
          <w:rFonts w:eastAsia="Times New Roman" w:cstheme="minorHAnsi"/>
          <w:sz w:val="24"/>
          <w:szCs w:val="24"/>
        </w:rPr>
      </w:pPr>
      <w:bookmarkStart w:id="0" w:name="_Hlk6384139"/>
      <w:r w:rsidRPr="00E32D63">
        <w:rPr>
          <w:rFonts w:eastAsia="Times New Roman" w:cstheme="minorHAnsi"/>
          <w:noProof/>
          <w:sz w:val="24"/>
          <w:szCs w:val="24"/>
        </w:rPr>
        <w:drawing>
          <wp:inline distT="0" distB="0" distL="0" distR="0" wp14:anchorId="1D551ADB" wp14:editId="64F41275">
            <wp:extent cx="327723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7235" cy="461010"/>
                    </a:xfrm>
                    <a:prstGeom prst="rect">
                      <a:avLst/>
                    </a:prstGeom>
                    <a:noFill/>
                    <a:ln>
                      <a:noFill/>
                    </a:ln>
                  </pic:spPr>
                </pic:pic>
              </a:graphicData>
            </a:graphic>
          </wp:inline>
        </w:drawing>
      </w:r>
    </w:p>
    <w:p w14:paraId="2B53EDFE" w14:textId="77777777" w:rsidR="00DB5EE4" w:rsidRPr="00E32D63" w:rsidRDefault="00DB5EE4" w:rsidP="008B1676">
      <w:pPr>
        <w:tabs>
          <w:tab w:val="left" w:pos="-720"/>
        </w:tabs>
        <w:suppressAutoHyphens/>
        <w:spacing w:after="0" w:line="240" w:lineRule="auto"/>
        <w:rPr>
          <w:rFonts w:eastAsia="Times New Roman" w:cstheme="minorHAnsi"/>
          <w:sz w:val="24"/>
          <w:szCs w:val="24"/>
        </w:rPr>
      </w:pPr>
    </w:p>
    <w:p w14:paraId="4DDDE12B" w14:textId="77777777" w:rsidR="00DB5EE4" w:rsidRPr="00E32D63" w:rsidRDefault="00DB5EE4" w:rsidP="008B1676">
      <w:pPr>
        <w:keepNext/>
        <w:suppressAutoHyphens/>
        <w:spacing w:after="0" w:line="240" w:lineRule="auto"/>
        <w:ind w:left="2160" w:hanging="2160"/>
        <w:jc w:val="center"/>
        <w:outlineLvl w:val="1"/>
        <w:rPr>
          <w:rFonts w:eastAsia="Times New Roman" w:cstheme="minorHAnsi"/>
          <w:b/>
          <w:sz w:val="24"/>
          <w:szCs w:val="24"/>
        </w:rPr>
      </w:pPr>
      <w:bookmarkStart w:id="1" w:name="_Toc147310360"/>
      <w:r w:rsidRPr="00E32D63">
        <w:rPr>
          <w:rFonts w:eastAsia="Times New Roman" w:cstheme="minorHAnsi"/>
          <w:b/>
          <w:sz w:val="24"/>
          <w:szCs w:val="24"/>
        </w:rPr>
        <w:t xml:space="preserve">POSITION DESCRIPTION </w:t>
      </w:r>
      <w:bookmarkEnd w:id="1"/>
    </w:p>
    <w:p w14:paraId="54141BCA" w14:textId="77777777" w:rsidR="00DB5EE4" w:rsidRPr="00E32D63" w:rsidRDefault="00DB5EE4" w:rsidP="008B1676">
      <w:pPr>
        <w:keepNext/>
        <w:suppressAutoHyphens/>
        <w:spacing w:after="0" w:line="240" w:lineRule="auto"/>
        <w:ind w:left="2160" w:hanging="2160"/>
        <w:jc w:val="center"/>
        <w:outlineLvl w:val="1"/>
        <w:rPr>
          <w:rFonts w:eastAsia="Times New Roman" w:cstheme="minorHAnsi"/>
          <w:b/>
          <w:sz w:val="24"/>
          <w:szCs w:val="24"/>
        </w:rPr>
      </w:pPr>
    </w:p>
    <w:p w14:paraId="227B072D" w14:textId="5466FD4A" w:rsidR="00DB5EE4" w:rsidRPr="001C7ADE" w:rsidRDefault="00DB5EE4" w:rsidP="008B1676">
      <w:pPr>
        <w:autoSpaceDE w:val="0"/>
        <w:autoSpaceDN w:val="0"/>
        <w:adjustRightInd w:val="0"/>
        <w:spacing w:after="0" w:line="240" w:lineRule="auto"/>
        <w:ind w:left="-90" w:right="-180"/>
        <w:jc w:val="both"/>
        <w:rPr>
          <w:rFonts w:eastAsia="Times New Roman" w:cstheme="minorHAnsi"/>
        </w:rPr>
      </w:pPr>
      <w:r w:rsidRPr="001C7ADE">
        <w:rPr>
          <w:rFonts w:eastAsia="Times New Roman" w:cstheme="minorHAnsi"/>
        </w:rPr>
        <w:t>Special Districts Association of Oregon believes that each employee makes a significant contribution to our success</w:t>
      </w:r>
      <w:r w:rsidR="00F142DB" w:rsidRPr="001C7ADE">
        <w:rPr>
          <w:rFonts w:eastAsia="Times New Roman" w:cstheme="minorHAnsi"/>
        </w:rPr>
        <w:t xml:space="preserve">. </w:t>
      </w:r>
      <w:r w:rsidRPr="001C7ADE">
        <w:rPr>
          <w:rFonts w:eastAsia="Times New Roman" w:cstheme="minorHAnsi"/>
        </w:rPr>
        <w:t>That contribution should not be limited by the assigned responsibilities</w:t>
      </w:r>
      <w:r w:rsidR="00F142DB" w:rsidRPr="001C7ADE">
        <w:rPr>
          <w:rFonts w:eastAsia="Times New Roman" w:cstheme="minorHAnsi"/>
        </w:rPr>
        <w:t xml:space="preserve">. </w:t>
      </w:r>
      <w:r w:rsidRPr="001C7ADE">
        <w:rPr>
          <w:rFonts w:eastAsia="Times New Roman" w:cstheme="minorHAnsi"/>
        </w:rPr>
        <w:t xml:space="preserve">Therefore, this position description is designed to outline primary duties, </w:t>
      </w:r>
      <w:r w:rsidR="001C7ADE" w:rsidRPr="001C7ADE">
        <w:rPr>
          <w:rFonts w:eastAsia="Times New Roman" w:cstheme="minorHAnsi"/>
        </w:rPr>
        <w:t>qualifications,</w:t>
      </w:r>
      <w:r w:rsidRPr="001C7ADE">
        <w:rPr>
          <w:rFonts w:eastAsia="Times New Roman" w:cstheme="minorHAnsi"/>
        </w:rPr>
        <w:t xml:space="preserve"> and job scope, but not limit the incumbent nor the organization to only the work identified</w:t>
      </w:r>
      <w:r w:rsidR="00F142DB" w:rsidRPr="001C7ADE">
        <w:rPr>
          <w:rFonts w:eastAsia="Times New Roman" w:cstheme="minorHAnsi"/>
        </w:rPr>
        <w:t xml:space="preserve">. </w:t>
      </w:r>
      <w:r w:rsidRPr="001C7ADE">
        <w:rPr>
          <w:rFonts w:eastAsia="Times New Roman" w:cstheme="minorHAnsi"/>
        </w:rPr>
        <w:t>It is expected that each employee will offer his/her services wherever and whenever necessary to ensure the success of SDAO.</w:t>
      </w:r>
    </w:p>
    <w:p w14:paraId="64CF0750" w14:textId="77777777" w:rsidR="00DB5EE4" w:rsidRPr="001C7ADE" w:rsidRDefault="00DB5EE4" w:rsidP="008B1676">
      <w:pPr>
        <w:tabs>
          <w:tab w:val="left" w:pos="-720"/>
        </w:tabs>
        <w:suppressAutoHyphens/>
        <w:spacing w:after="0" w:line="240" w:lineRule="auto"/>
        <w:rPr>
          <w:rFonts w:eastAsia="Times New Roman" w:cstheme="minorHAnsi"/>
        </w:rPr>
      </w:pPr>
    </w:p>
    <w:p w14:paraId="75586A37" w14:textId="77777777" w:rsidR="00DB5EE4" w:rsidRPr="001C7ADE" w:rsidRDefault="00DB5EE4" w:rsidP="00E32D63">
      <w:pPr>
        <w:tabs>
          <w:tab w:val="left" w:pos="-720"/>
          <w:tab w:val="right" w:pos="4320"/>
          <w:tab w:val="left" w:pos="5040"/>
          <w:tab w:val="right" w:pos="9180"/>
        </w:tabs>
        <w:suppressAutoHyphens/>
        <w:spacing w:after="0" w:line="240" w:lineRule="auto"/>
        <w:rPr>
          <w:rFonts w:eastAsia="Times New Roman" w:cstheme="minorHAnsi"/>
        </w:rPr>
      </w:pPr>
      <w:r w:rsidRPr="001C7ADE">
        <w:rPr>
          <w:rFonts w:eastAsia="Times New Roman" w:cstheme="minorHAnsi"/>
          <w:b/>
        </w:rPr>
        <w:t>Title</w:t>
      </w:r>
      <w:r w:rsidRPr="001C7ADE">
        <w:rPr>
          <w:rFonts w:eastAsia="Times New Roman" w:cstheme="minorHAnsi"/>
        </w:rPr>
        <w:t>: Sr. Claims Consultant</w:t>
      </w:r>
    </w:p>
    <w:p w14:paraId="5BEFBE3C" w14:textId="78333134" w:rsidR="00DB5EE4" w:rsidRPr="001C7ADE" w:rsidRDefault="00DB5EE4" w:rsidP="00E32D63">
      <w:pPr>
        <w:tabs>
          <w:tab w:val="left" w:pos="-720"/>
          <w:tab w:val="right" w:pos="4320"/>
          <w:tab w:val="left" w:pos="5040"/>
          <w:tab w:val="right" w:pos="9180"/>
        </w:tabs>
        <w:suppressAutoHyphens/>
        <w:spacing w:after="0" w:line="240" w:lineRule="auto"/>
        <w:rPr>
          <w:rFonts w:eastAsia="Times New Roman" w:cstheme="minorHAnsi"/>
        </w:rPr>
      </w:pPr>
      <w:r w:rsidRPr="001C7ADE">
        <w:rPr>
          <w:rFonts w:eastAsia="Times New Roman" w:cstheme="minorHAnsi"/>
          <w:b/>
        </w:rPr>
        <w:t>Department</w:t>
      </w:r>
      <w:r w:rsidRPr="001C7ADE">
        <w:rPr>
          <w:rFonts w:eastAsia="Times New Roman" w:cstheme="minorHAnsi"/>
        </w:rPr>
        <w:t xml:space="preserve">: </w:t>
      </w:r>
      <w:r w:rsidR="00F142DB">
        <w:rPr>
          <w:rFonts w:eastAsia="Times New Roman" w:cstheme="minorHAnsi"/>
        </w:rPr>
        <w:t>Property and Casualty Claims</w:t>
      </w:r>
    </w:p>
    <w:p w14:paraId="1761E030" w14:textId="77777777" w:rsidR="00DB5EE4" w:rsidRPr="001C7ADE" w:rsidRDefault="00DB5EE4" w:rsidP="00E32D63">
      <w:pPr>
        <w:tabs>
          <w:tab w:val="left" w:pos="-720"/>
          <w:tab w:val="right" w:pos="4320"/>
          <w:tab w:val="left" w:pos="5040"/>
          <w:tab w:val="right" w:pos="9180"/>
        </w:tabs>
        <w:suppressAutoHyphens/>
        <w:spacing w:after="0" w:line="240" w:lineRule="auto"/>
        <w:rPr>
          <w:rFonts w:eastAsia="Times New Roman" w:cstheme="minorHAnsi"/>
        </w:rPr>
      </w:pPr>
      <w:r w:rsidRPr="001C7ADE">
        <w:rPr>
          <w:rFonts w:eastAsia="Times New Roman" w:cstheme="minorHAnsi"/>
          <w:b/>
        </w:rPr>
        <w:t>Exempt/Non-Exempt</w:t>
      </w:r>
      <w:r w:rsidRPr="001C7ADE">
        <w:rPr>
          <w:rFonts w:eastAsia="Times New Roman" w:cstheme="minorHAnsi"/>
        </w:rPr>
        <w:t>: Exempt</w:t>
      </w:r>
      <w:r w:rsidRPr="001C7ADE">
        <w:rPr>
          <w:rFonts w:eastAsia="Times New Roman" w:cstheme="minorHAnsi"/>
        </w:rPr>
        <w:tab/>
      </w:r>
      <w:r w:rsidRPr="001C7ADE">
        <w:rPr>
          <w:rFonts w:eastAsia="Times New Roman" w:cstheme="minorHAnsi"/>
        </w:rPr>
        <w:tab/>
      </w:r>
    </w:p>
    <w:p w14:paraId="20E2437E" w14:textId="6647660B" w:rsidR="00DB5EE4" w:rsidRPr="001C7ADE" w:rsidRDefault="00DB5EE4" w:rsidP="00E32D63">
      <w:pPr>
        <w:tabs>
          <w:tab w:val="left" w:pos="-720"/>
          <w:tab w:val="right" w:pos="4320"/>
          <w:tab w:val="left" w:pos="5040"/>
          <w:tab w:val="right" w:pos="9180"/>
        </w:tabs>
        <w:suppressAutoHyphens/>
        <w:spacing w:after="0" w:line="240" w:lineRule="auto"/>
        <w:rPr>
          <w:rFonts w:eastAsia="Times New Roman" w:cstheme="minorHAnsi"/>
        </w:rPr>
      </w:pPr>
      <w:r w:rsidRPr="001C7ADE">
        <w:rPr>
          <w:rFonts w:eastAsia="Times New Roman" w:cstheme="minorHAnsi"/>
          <w:b/>
        </w:rPr>
        <w:t>Reports To:</w:t>
      </w:r>
      <w:r w:rsidRPr="001C7ADE">
        <w:rPr>
          <w:rFonts w:eastAsia="Times New Roman" w:cstheme="minorHAnsi"/>
        </w:rPr>
        <w:t xml:space="preserve"> </w:t>
      </w:r>
      <w:r w:rsidR="00F142DB">
        <w:rPr>
          <w:rFonts w:eastAsia="Times New Roman" w:cstheme="minorHAnsi"/>
        </w:rPr>
        <w:t>Director of P/C Claims</w:t>
      </w:r>
    </w:p>
    <w:p w14:paraId="0718BBBB" w14:textId="77777777" w:rsidR="00DB5EE4" w:rsidRPr="001C7ADE" w:rsidRDefault="00DB5EE4" w:rsidP="008B1676">
      <w:pPr>
        <w:tabs>
          <w:tab w:val="left" w:pos="-720"/>
        </w:tabs>
        <w:suppressAutoHyphens/>
        <w:spacing w:after="0" w:line="240" w:lineRule="auto"/>
        <w:rPr>
          <w:rFonts w:eastAsia="Times New Roman" w:cstheme="minorHAnsi"/>
        </w:rPr>
      </w:pPr>
    </w:p>
    <w:p w14:paraId="5AE6B96B" w14:textId="55424AE1" w:rsidR="00DB5EE4" w:rsidRPr="001C7ADE" w:rsidRDefault="00DB5EE4" w:rsidP="008B1676">
      <w:pPr>
        <w:tabs>
          <w:tab w:val="left" w:pos="-720"/>
          <w:tab w:val="left" w:pos="2160"/>
          <w:tab w:val="left" w:pos="5760"/>
        </w:tabs>
        <w:suppressAutoHyphens/>
        <w:spacing w:after="0" w:line="240" w:lineRule="auto"/>
        <w:jc w:val="center"/>
        <w:rPr>
          <w:rFonts w:eastAsia="Times New Roman" w:cstheme="minorHAnsi"/>
        </w:rPr>
      </w:pPr>
      <w:r w:rsidRPr="001C7ADE">
        <w:rPr>
          <w:rFonts w:eastAsia="Times New Roman" w:cstheme="minorHAnsi"/>
        </w:rPr>
        <w:fldChar w:fldCharType="begin">
          <w:ffData>
            <w:name w:val="Check1"/>
            <w:enabled/>
            <w:calcOnExit w:val="0"/>
            <w:checkBox>
              <w:sizeAuto/>
              <w:default w:val="0"/>
            </w:checkBox>
          </w:ffData>
        </w:fldChar>
      </w:r>
      <w:bookmarkStart w:id="2" w:name="Check1"/>
      <w:r w:rsidRPr="001C7ADE">
        <w:rPr>
          <w:rFonts w:eastAsia="Times New Roman" w:cstheme="minorHAnsi"/>
        </w:rPr>
        <w:instrText xml:space="preserve"> FORMCHECKBOX </w:instrText>
      </w:r>
      <w:r w:rsidRPr="001C7ADE">
        <w:rPr>
          <w:rFonts w:eastAsia="Times New Roman" w:cstheme="minorHAnsi"/>
        </w:rPr>
      </w:r>
      <w:r w:rsidRPr="001C7ADE">
        <w:rPr>
          <w:rFonts w:eastAsia="Times New Roman" w:cstheme="minorHAnsi"/>
        </w:rPr>
        <w:fldChar w:fldCharType="separate"/>
      </w:r>
      <w:r w:rsidRPr="001C7ADE">
        <w:rPr>
          <w:rFonts w:eastAsia="Times New Roman" w:cstheme="minorHAnsi"/>
        </w:rPr>
        <w:fldChar w:fldCharType="end"/>
      </w:r>
      <w:bookmarkEnd w:id="2"/>
      <w:r w:rsidRPr="001C7ADE">
        <w:rPr>
          <w:rFonts w:eastAsia="Times New Roman" w:cstheme="minorHAnsi"/>
        </w:rPr>
        <w:t xml:space="preserve">New position          </w:t>
      </w:r>
      <w:r w:rsidRPr="001C7ADE">
        <w:rPr>
          <w:rFonts w:eastAsia="Times New Roman" w:cstheme="minorHAnsi"/>
        </w:rPr>
        <w:fldChar w:fldCharType="begin">
          <w:ffData>
            <w:name w:val="Check2"/>
            <w:enabled/>
            <w:calcOnExit w:val="0"/>
            <w:checkBox>
              <w:sizeAuto/>
              <w:default w:val="0"/>
              <w:checked w:val="0"/>
            </w:checkBox>
          </w:ffData>
        </w:fldChar>
      </w:r>
      <w:bookmarkStart w:id="3" w:name="Check2"/>
      <w:r w:rsidRPr="001C7ADE">
        <w:rPr>
          <w:rFonts w:eastAsia="Times New Roman" w:cstheme="minorHAnsi"/>
        </w:rPr>
        <w:instrText xml:space="preserve"> FORMCHECKBOX </w:instrText>
      </w:r>
      <w:r w:rsidRPr="001C7ADE">
        <w:rPr>
          <w:rFonts w:eastAsia="Times New Roman" w:cstheme="minorHAnsi"/>
        </w:rPr>
      </w:r>
      <w:r w:rsidRPr="001C7ADE">
        <w:rPr>
          <w:rFonts w:eastAsia="Times New Roman" w:cstheme="minorHAnsi"/>
        </w:rPr>
        <w:fldChar w:fldCharType="separate"/>
      </w:r>
      <w:r w:rsidRPr="001C7ADE">
        <w:rPr>
          <w:rFonts w:eastAsia="Times New Roman" w:cstheme="minorHAnsi"/>
        </w:rPr>
        <w:fldChar w:fldCharType="end"/>
      </w:r>
      <w:bookmarkEnd w:id="3"/>
      <w:r w:rsidRPr="001C7ADE">
        <w:rPr>
          <w:rFonts w:eastAsia="Times New Roman" w:cstheme="minorHAnsi"/>
        </w:rPr>
        <w:t xml:space="preserve"> </w:t>
      </w:r>
      <w:proofErr w:type="spellStart"/>
      <w:r w:rsidRPr="001C7ADE">
        <w:rPr>
          <w:rFonts w:eastAsia="Times New Roman" w:cstheme="minorHAnsi"/>
        </w:rPr>
        <w:t>Position</w:t>
      </w:r>
      <w:proofErr w:type="spellEnd"/>
      <w:r w:rsidRPr="001C7ADE">
        <w:rPr>
          <w:rFonts w:eastAsia="Times New Roman" w:cstheme="minorHAnsi"/>
        </w:rPr>
        <w:t xml:space="preserve"> change          X Updated </w:t>
      </w:r>
    </w:p>
    <w:p w14:paraId="60641875" w14:textId="77777777" w:rsidR="00DB5EE4" w:rsidRPr="00E32D63" w:rsidRDefault="00DB5EE4" w:rsidP="008B1676">
      <w:pPr>
        <w:pBdr>
          <w:bottom w:val="single" w:sz="12" w:space="1" w:color="auto"/>
        </w:pBdr>
        <w:tabs>
          <w:tab w:val="left" w:pos="-720"/>
        </w:tabs>
        <w:suppressAutoHyphens/>
        <w:spacing w:after="0" w:line="240" w:lineRule="auto"/>
        <w:rPr>
          <w:rFonts w:eastAsia="Times New Roman" w:cstheme="minorHAnsi"/>
          <w:sz w:val="24"/>
          <w:szCs w:val="24"/>
        </w:rPr>
      </w:pPr>
    </w:p>
    <w:p w14:paraId="7B0B317E" w14:textId="77777777" w:rsidR="00DB5EE4" w:rsidRPr="00E32D63" w:rsidRDefault="00DB5EE4" w:rsidP="008B1676">
      <w:pPr>
        <w:tabs>
          <w:tab w:val="left" w:pos="-720"/>
        </w:tabs>
        <w:suppressAutoHyphens/>
        <w:spacing w:after="0" w:line="240" w:lineRule="auto"/>
        <w:rPr>
          <w:rFonts w:eastAsia="Times New Roman" w:cstheme="minorHAnsi"/>
          <w:sz w:val="24"/>
          <w:szCs w:val="24"/>
        </w:rPr>
      </w:pPr>
    </w:p>
    <w:p w14:paraId="7776ABAD"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General Position Summary:</w:t>
      </w:r>
    </w:p>
    <w:p w14:paraId="20AC6862" w14:textId="7ED2B876" w:rsidR="00375DE1" w:rsidRDefault="00DB5EE4" w:rsidP="00375DE1">
      <w:pPr>
        <w:tabs>
          <w:tab w:val="left" w:pos="195"/>
        </w:tabs>
        <w:spacing w:after="0" w:line="240" w:lineRule="auto"/>
        <w:rPr>
          <w:rFonts w:eastAsia="Calibri" w:cstheme="minorHAnsi"/>
        </w:rPr>
      </w:pPr>
      <w:r w:rsidRPr="001C7ADE">
        <w:rPr>
          <w:rFonts w:eastAsia="Calibri" w:cstheme="minorHAnsi"/>
        </w:rPr>
        <w:t xml:space="preserve">The Senior Claims Consultant is responsible for investigating and managing </w:t>
      </w:r>
      <w:r w:rsidR="00A17A1B">
        <w:rPr>
          <w:rFonts w:eastAsia="Calibri" w:cstheme="minorHAnsi"/>
        </w:rPr>
        <w:t xml:space="preserve">more complex property and </w:t>
      </w:r>
      <w:r w:rsidRPr="001C7ADE">
        <w:rPr>
          <w:rFonts w:eastAsia="Calibri" w:cstheme="minorHAnsi"/>
        </w:rPr>
        <w:t>casualty claims; inclusive of estimation of costs to litigate claims, conducting investigations and related loss control analysis.</w:t>
      </w:r>
      <w:r w:rsidR="00FF75B8" w:rsidRPr="001C7ADE">
        <w:rPr>
          <w:rFonts w:eastAsia="Calibri" w:cstheme="minorHAnsi"/>
        </w:rPr>
        <w:t xml:space="preserve"> </w:t>
      </w:r>
      <w:r w:rsidR="00375DE1" w:rsidRPr="001C7ADE">
        <w:rPr>
          <w:rFonts w:eastAsia="Calibri" w:cstheme="minorHAnsi"/>
        </w:rPr>
        <w:t xml:space="preserve">The </w:t>
      </w:r>
      <w:r w:rsidR="00375DE1">
        <w:rPr>
          <w:rFonts w:eastAsia="Calibri" w:cstheme="minorHAnsi"/>
        </w:rPr>
        <w:t xml:space="preserve">Senior </w:t>
      </w:r>
      <w:r w:rsidR="00375DE1" w:rsidRPr="001C7ADE">
        <w:rPr>
          <w:rFonts w:eastAsia="Calibri" w:cstheme="minorHAnsi"/>
        </w:rPr>
        <w:t xml:space="preserve">Claims Consultant </w:t>
      </w:r>
      <w:r w:rsidR="00375DE1">
        <w:rPr>
          <w:rFonts w:eastAsia="Calibri" w:cstheme="minorHAnsi"/>
        </w:rPr>
        <w:t>has $100,000 reserve authority and $100,000 settlement and check writing authority.</w:t>
      </w:r>
    </w:p>
    <w:p w14:paraId="476E9A87" w14:textId="112D43E2" w:rsidR="00FF75B8" w:rsidRPr="001C7ADE" w:rsidRDefault="00FF75B8" w:rsidP="00375DE1">
      <w:pPr>
        <w:tabs>
          <w:tab w:val="left" w:pos="195"/>
        </w:tabs>
        <w:spacing w:after="0" w:line="240" w:lineRule="auto"/>
        <w:rPr>
          <w:rFonts w:eastAsia="Times New Roman" w:cstheme="minorHAnsi"/>
          <w:b/>
        </w:rPr>
      </w:pPr>
    </w:p>
    <w:p w14:paraId="316B7753" w14:textId="11FA3922"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Essential Functions/Major Assignments:</w:t>
      </w:r>
    </w:p>
    <w:p w14:paraId="02CD74A9" w14:textId="792B0A53" w:rsidR="00DB5EE4" w:rsidRPr="001C7ADE" w:rsidRDefault="00DB5EE4" w:rsidP="008B1676">
      <w:pPr>
        <w:tabs>
          <w:tab w:val="left" w:pos="195"/>
        </w:tabs>
        <w:spacing w:after="0" w:line="240" w:lineRule="auto"/>
        <w:rPr>
          <w:rFonts w:eastAsia="Calibri" w:cstheme="minorHAnsi"/>
        </w:rPr>
      </w:pPr>
      <w:r w:rsidRPr="001C7ADE">
        <w:rPr>
          <w:rFonts w:eastAsia="Calibri" w:cstheme="minorHAnsi"/>
        </w:rPr>
        <w:t xml:space="preserve">(Illustrative Only) </w:t>
      </w:r>
    </w:p>
    <w:p w14:paraId="6039FB03" w14:textId="2B5DEC19" w:rsidR="002D5C51" w:rsidRDefault="002D5C51" w:rsidP="002D5C51">
      <w:pPr>
        <w:pStyle w:val="ListParagraph"/>
        <w:numPr>
          <w:ilvl w:val="0"/>
          <w:numId w:val="6"/>
        </w:numPr>
        <w:tabs>
          <w:tab w:val="left" w:pos="-720"/>
        </w:tabs>
        <w:suppressAutoHyphens/>
        <w:spacing w:after="0" w:line="240" w:lineRule="auto"/>
        <w:rPr>
          <w:rFonts w:eastAsia="Times New Roman" w:cstheme="minorHAnsi"/>
          <w:bCs/>
        </w:rPr>
      </w:pPr>
      <w:r w:rsidRPr="001F584A">
        <w:rPr>
          <w:rFonts w:eastAsia="Times New Roman" w:cstheme="minorHAnsi"/>
          <w:bCs/>
        </w:rPr>
        <w:t xml:space="preserve">Must provide regular, reliable, and predictable performance of </w:t>
      </w:r>
      <w:r w:rsidR="00F142DB" w:rsidRPr="001F584A">
        <w:rPr>
          <w:rFonts w:eastAsia="Times New Roman" w:cstheme="minorHAnsi"/>
          <w:bCs/>
        </w:rPr>
        <w:t>duties.</w:t>
      </w:r>
    </w:p>
    <w:p w14:paraId="2B5F9CAD" w14:textId="7E13043E" w:rsidR="002D5C51" w:rsidRPr="00154C0A" w:rsidRDefault="002D5C51" w:rsidP="002D5C51">
      <w:pPr>
        <w:pStyle w:val="ListParagraph"/>
        <w:numPr>
          <w:ilvl w:val="0"/>
          <w:numId w:val="6"/>
        </w:numPr>
        <w:tabs>
          <w:tab w:val="left" w:pos="195"/>
        </w:tabs>
        <w:spacing w:after="0" w:line="240" w:lineRule="auto"/>
        <w:rPr>
          <w:rFonts w:eastAsia="Calibri" w:cstheme="minorHAnsi"/>
          <w:b/>
          <w:u w:val="single"/>
        </w:rPr>
      </w:pPr>
      <w:r>
        <w:rPr>
          <w:rFonts w:cstheme="minorHAnsi"/>
        </w:rPr>
        <w:t xml:space="preserve">Must be available and accessible during work </w:t>
      </w:r>
      <w:r w:rsidR="00F142DB">
        <w:rPr>
          <w:rFonts w:cstheme="minorHAnsi"/>
        </w:rPr>
        <w:t>hours.</w:t>
      </w:r>
    </w:p>
    <w:p w14:paraId="1F013224" w14:textId="196CF015" w:rsidR="00DB5EE4" w:rsidRPr="001C7ADE" w:rsidRDefault="00F3726A" w:rsidP="008B1676">
      <w:pPr>
        <w:numPr>
          <w:ilvl w:val="0"/>
          <w:numId w:val="6"/>
        </w:numPr>
        <w:tabs>
          <w:tab w:val="left" w:pos="195"/>
        </w:tabs>
        <w:spacing w:after="0" w:line="240" w:lineRule="auto"/>
        <w:rPr>
          <w:rFonts w:eastAsia="Calibri" w:cstheme="minorHAnsi"/>
        </w:rPr>
      </w:pPr>
      <w:r>
        <w:rPr>
          <w:rFonts w:eastAsia="Calibri" w:cstheme="minorHAnsi"/>
        </w:rPr>
        <w:t>The Sr. Claims Consultant will f</w:t>
      </w:r>
      <w:r w:rsidR="00DB5EE4" w:rsidRPr="001C7ADE">
        <w:rPr>
          <w:rFonts w:eastAsia="Calibri" w:cstheme="minorHAnsi"/>
        </w:rPr>
        <w:t xml:space="preserve">unction as an integral member of the Property and Casualty </w:t>
      </w:r>
      <w:r w:rsidR="00F142DB" w:rsidRPr="001C7ADE">
        <w:rPr>
          <w:rFonts w:eastAsia="Calibri" w:cstheme="minorHAnsi"/>
        </w:rPr>
        <w:t>team.</w:t>
      </w:r>
    </w:p>
    <w:p w14:paraId="0BED5225" w14:textId="413C3A64" w:rsidR="00DB5EE4" w:rsidRPr="001C7ADE" w:rsidRDefault="00F4517C" w:rsidP="008B1676">
      <w:pPr>
        <w:numPr>
          <w:ilvl w:val="0"/>
          <w:numId w:val="6"/>
        </w:numPr>
        <w:tabs>
          <w:tab w:val="left" w:pos="195"/>
        </w:tabs>
        <w:spacing w:after="0" w:line="240" w:lineRule="auto"/>
        <w:rPr>
          <w:rFonts w:eastAsia="Calibri" w:cstheme="minorHAnsi"/>
        </w:rPr>
      </w:pPr>
      <w:r>
        <w:t xml:space="preserve">Responsible for the investigation and handling of a wide variety and complexity of property and casualty claims. </w:t>
      </w:r>
      <w:r w:rsidR="00DB5EE4" w:rsidRPr="001C7ADE">
        <w:rPr>
          <w:rFonts w:eastAsia="Calibri" w:cstheme="minorHAnsi"/>
        </w:rPr>
        <w:t>(</w:t>
      </w:r>
      <w:r w:rsidR="00F142DB" w:rsidRPr="001C7ADE">
        <w:rPr>
          <w:rFonts w:eastAsia="Calibri" w:cstheme="minorHAnsi"/>
        </w:rPr>
        <w:t>Factual</w:t>
      </w:r>
      <w:r w:rsidR="00DB5EE4" w:rsidRPr="001C7ADE">
        <w:rPr>
          <w:rFonts w:eastAsia="Calibri" w:cstheme="minorHAnsi"/>
        </w:rPr>
        <w:t xml:space="preserve"> and legal)</w:t>
      </w:r>
    </w:p>
    <w:p w14:paraId="2A750F5D" w14:textId="05CFDF6E" w:rsidR="00DB5EE4" w:rsidRDefault="00DB5EE4" w:rsidP="008B1676">
      <w:pPr>
        <w:numPr>
          <w:ilvl w:val="0"/>
          <w:numId w:val="6"/>
        </w:numPr>
        <w:tabs>
          <w:tab w:val="left" w:pos="195"/>
        </w:tabs>
        <w:spacing w:after="0" w:line="240" w:lineRule="auto"/>
        <w:rPr>
          <w:rFonts w:eastAsia="Calibri" w:cstheme="minorHAnsi"/>
        </w:rPr>
      </w:pPr>
      <w:r w:rsidRPr="001C7ADE">
        <w:rPr>
          <w:rFonts w:eastAsia="Calibri" w:cstheme="minorHAnsi"/>
        </w:rPr>
        <w:t xml:space="preserve">Responsible for estimating the cost for litigating a </w:t>
      </w:r>
      <w:r w:rsidR="00F142DB" w:rsidRPr="001C7ADE">
        <w:rPr>
          <w:rFonts w:eastAsia="Calibri" w:cstheme="minorHAnsi"/>
        </w:rPr>
        <w:t>claim.</w:t>
      </w:r>
    </w:p>
    <w:p w14:paraId="057552DB" w14:textId="4BBECB3B" w:rsidR="00F3726A" w:rsidRPr="00F4517C" w:rsidRDefault="00F3726A" w:rsidP="008B1676">
      <w:pPr>
        <w:numPr>
          <w:ilvl w:val="0"/>
          <w:numId w:val="6"/>
        </w:numPr>
        <w:tabs>
          <w:tab w:val="left" w:pos="195"/>
        </w:tabs>
        <w:spacing w:after="0" w:line="240" w:lineRule="auto"/>
        <w:rPr>
          <w:rFonts w:eastAsia="Calibri" w:cstheme="minorHAnsi"/>
        </w:rPr>
      </w:pPr>
      <w:r w:rsidRPr="00F4517C">
        <w:rPr>
          <w:rFonts w:eastAsia="Calibri" w:cstheme="minorHAnsi"/>
        </w:rPr>
        <w:t>Will</w:t>
      </w:r>
      <w:r w:rsidR="00F4517C" w:rsidRPr="00F4517C">
        <w:rPr>
          <w:rFonts w:eastAsia="Calibri" w:cstheme="minorHAnsi"/>
        </w:rPr>
        <w:t xml:space="preserve"> actively</w:t>
      </w:r>
      <w:r w:rsidRPr="00F4517C">
        <w:rPr>
          <w:rFonts w:eastAsia="Calibri" w:cstheme="minorHAnsi"/>
        </w:rPr>
        <w:t xml:space="preserve"> participate in litigation meetings </w:t>
      </w:r>
      <w:r w:rsidR="00F4517C" w:rsidRPr="00F4517C">
        <w:rPr>
          <w:rFonts w:eastAsia="Calibri" w:cstheme="minorHAnsi"/>
        </w:rPr>
        <w:t xml:space="preserve">with expectation </w:t>
      </w:r>
      <w:r w:rsidR="002760BE">
        <w:rPr>
          <w:rFonts w:eastAsia="Calibri" w:cstheme="minorHAnsi"/>
        </w:rPr>
        <w:t>of participation.</w:t>
      </w:r>
    </w:p>
    <w:p w14:paraId="67DB25EB" w14:textId="069CEE11" w:rsidR="00DB5EE4" w:rsidRPr="001C7ADE" w:rsidRDefault="00DB5EE4" w:rsidP="008B1676">
      <w:pPr>
        <w:numPr>
          <w:ilvl w:val="0"/>
          <w:numId w:val="6"/>
        </w:numPr>
        <w:tabs>
          <w:tab w:val="left" w:pos="195"/>
        </w:tabs>
        <w:spacing w:after="0" w:line="240" w:lineRule="auto"/>
        <w:rPr>
          <w:rFonts w:eastAsia="Calibri" w:cstheme="minorHAnsi"/>
        </w:rPr>
      </w:pPr>
      <w:r w:rsidRPr="001C7ADE">
        <w:rPr>
          <w:rFonts w:eastAsia="Calibri" w:cstheme="minorHAnsi"/>
        </w:rPr>
        <w:t>Develop and maintain excellent client relationships by providing timely r</w:t>
      </w:r>
      <w:r w:rsidRPr="001C7ADE">
        <w:rPr>
          <w:rFonts w:cstheme="minorHAnsi"/>
        </w:rPr>
        <w:t xml:space="preserve">esponsiveness to communication and correspondence; timeliness and accuracy of information provided to </w:t>
      </w:r>
      <w:r w:rsidR="00F142DB" w:rsidRPr="001C7ADE">
        <w:rPr>
          <w:rFonts w:cstheme="minorHAnsi"/>
        </w:rPr>
        <w:t>clients.</w:t>
      </w:r>
    </w:p>
    <w:p w14:paraId="5D4A9EFB" w14:textId="3845043E" w:rsidR="00DB5EE4" w:rsidRPr="00F4517C" w:rsidRDefault="00216C75" w:rsidP="00216C75">
      <w:pPr>
        <w:numPr>
          <w:ilvl w:val="0"/>
          <w:numId w:val="6"/>
        </w:numPr>
        <w:tabs>
          <w:tab w:val="left" w:pos="195"/>
        </w:tabs>
        <w:spacing w:after="0" w:line="240" w:lineRule="auto"/>
        <w:rPr>
          <w:rFonts w:eastAsia="Calibri" w:cstheme="minorHAnsi"/>
        </w:rPr>
      </w:pPr>
      <w:r w:rsidRPr="00F4517C">
        <w:rPr>
          <w:rFonts w:eastAsia="Calibri" w:cstheme="minorHAnsi"/>
        </w:rPr>
        <w:t xml:space="preserve">Responsible for negotiating </w:t>
      </w:r>
      <w:r w:rsidR="002760BE">
        <w:rPr>
          <w:rFonts w:eastAsia="Calibri" w:cstheme="minorHAnsi"/>
        </w:rPr>
        <w:t>settlements</w:t>
      </w:r>
      <w:r w:rsidRPr="00F4517C">
        <w:rPr>
          <w:rFonts w:eastAsia="Calibri" w:cstheme="minorHAnsi"/>
        </w:rPr>
        <w:t xml:space="preserve"> within authority granted; </w:t>
      </w:r>
      <w:r w:rsidRPr="00F4517C">
        <w:rPr>
          <w:rFonts w:cstheme="minorHAnsi"/>
        </w:rPr>
        <w:t>Will d</w:t>
      </w:r>
      <w:r w:rsidR="00DB5EE4" w:rsidRPr="00F4517C">
        <w:rPr>
          <w:rFonts w:cstheme="minorHAnsi"/>
        </w:rPr>
        <w:t>etermine liability and total value of claims and negotiates settlements</w:t>
      </w:r>
      <w:r w:rsidRPr="00F4517C">
        <w:rPr>
          <w:rFonts w:cstheme="minorHAnsi"/>
        </w:rPr>
        <w:t xml:space="preserve"> independently up to $</w:t>
      </w:r>
      <w:r w:rsidR="006620C4">
        <w:rPr>
          <w:rFonts w:cstheme="minorHAnsi"/>
        </w:rPr>
        <w:t>100,000</w:t>
      </w:r>
      <w:r w:rsidRPr="00F4517C">
        <w:rPr>
          <w:rFonts w:cstheme="minorHAnsi"/>
        </w:rPr>
        <w:t xml:space="preserve">, after which will include the PC Claims Manager in all </w:t>
      </w:r>
      <w:r w:rsidR="00C9476C" w:rsidRPr="00F4517C">
        <w:rPr>
          <w:rFonts w:cstheme="minorHAnsi"/>
        </w:rPr>
        <w:t>decision-making</w:t>
      </w:r>
      <w:r w:rsidRPr="00F4517C">
        <w:rPr>
          <w:rFonts w:cstheme="minorHAnsi"/>
        </w:rPr>
        <w:t xml:space="preserve"> regarding settlement </w:t>
      </w:r>
      <w:r w:rsidR="00F142DB" w:rsidRPr="00F4517C">
        <w:rPr>
          <w:rFonts w:cstheme="minorHAnsi"/>
        </w:rPr>
        <w:t>amounts.</w:t>
      </w:r>
    </w:p>
    <w:p w14:paraId="12C1F1A2" w14:textId="5E4BCCB0" w:rsidR="00DB5EE4" w:rsidRPr="001C7ADE" w:rsidRDefault="00DB5EE4" w:rsidP="008B1676">
      <w:pPr>
        <w:numPr>
          <w:ilvl w:val="0"/>
          <w:numId w:val="6"/>
        </w:numPr>
        <w:tabs>
          <w:tab w:val="left" w:pos="195"/>
        </w:tabs>
        <w:spacing w:after="0" w:line="240" w:lineRule="auto"/>
        <w:rPr>
          <w:rFonts w:eastAsia="Calibri" w:cstheme="minorHAnsi"/>
        </w:rPr>
      </w:pPr>
      <w:r w:rsidRPr="001C7ADE">
        <w:rPr>
          <w:rFonts w:eastAsia="Calibri" w:cstheme="minorHAnsi"/>
        </w:rPr>
        <w:t xml:space="preserve">Responsible for ensuring that adequate reserves are set and </w:t>
      </w:r>
      <w:r w:rsidR="00F142DB" w:rsidRPr="001C7ADE">
        <w:rPr>
          <w:rFonts w:eastAsia="Calibri" w:cstheme="minorHAnsi"/>
        </w:rPr>
        <w:t>reported.</w:t>
      </w:r>
    </w:p>
    <w:p w14:paraId="2B564485" w14:textId="1D3DD6EC" w:rsidR="00DB5EE4" w:rsidRPr="00F4517C" w:rsidRDefault="00DB5EE4" w:rsidP="008B1676">
      <w:pPr>
        <w:numPr>
          <w:ilvl w:val="0"/>
          <w:numId w:val="6"/>
        </w:numPr>
        <w:tabs>
          <w:tab w:val="left" w:pos="195"/>
        </w:tabs>
        <w:spacing w:after="0" w:line="240" w:lineRule="auto"/>
        <w:rPr>
          <w:rFonts w:eastAsia="Calibri" w:cstheme="minorHAnsi"/>
        </w:rPr>
      </w:pPr>
      <w:r w:rsidRPr="00F4517C">
        <w:rPr>
          <w:rFonts w:eastAsia="Calibri" w:cstheme="minorHAnsi"/>
        </w:rPr>
        <w:t xml:space="preserve">Responsible that all </w:t>
      </w:r>
      <w:r w:rsidR="00312BDA" w:rsidRPr="00F4517C">
        <w:rPr>
          <w:rFonts w:eastAsia="Calibri" w:cstheme="minorHAnsi"/>
        </w:rPr>
        <w:t>claim</w:t>
      </w:r>
      <w:r w:rsidRPr="00F4517C">
        <w:rPr>
          <w:rFonts w:eastAsia="Calibri" w:cstheme="minorHAnsi"/>
        </w:rPr>
        <w:t xml:space="preserve"> files are administered properly from inception to conclusion (i.e.: issuing releases and proper payments)</w:t>
      </w:r>
      <w:r w:rsidR="00216C75" w:rsidRPr="00F4517C">
        <w:rPr>
          <w:rFonts w:eastAsia="Calibri" w:cstheme="minorHAnsi"/>
        </w:rPr>
        <w:t xml:space="preserve"> including providing exceptional customer service and timely response to all claimants, members and other parties involved in the claims </w:t>
      </w:r>
      <w:r w:rsidR="00F142DB" w:rsidRPr="00F4517C">
        <w:rPr>
          <w:rFonts w:eastAsia="Calibri" w:cstheme="minorHAnsi"/>
        </w:rPr>
        <w:t>process.</w:t>
      </w:r>
    </w:p>
    <w:p w14:paraId="430E8512" w14:textId="18791C39" w:rsidR="00DB5EE4" w:rsidRPr="001C7ADE" w:rsidRDefault="00DB5EE4" w:rsidP="008B1676">
      <w:pPr>
        <w:numPr>
          <w:ilvl w:val="0"/>
          <w:numId w:val="6"/>
        </w:numPr>
        <w:tabs>
          <w:tab w:val="left" w:pos="195"/>
        </w:tabs>
        <w:spacing w:after="0" w:line="240" w:lineRule="auto"/>
        <w:rPr>
          <w:rFonts w:eastAsia="Calibri" w:cstheme="minorHAnsi"/>
        </w:rPr>
      </w:pPr>
      <w:r w:rsidRPr="001C7ADE">
        <w:rPr>
          <w:rFonts w:eastAsia="Calibri" w:cstheme="minorHAnsi"/>
        </w:rPr>
        <w:t xml:space="preserve">Responsible for the oversight and controlling the strategy and direction of a </w:t>
      </w:r>
      <w:r w:rsidR="00F142DB" w:rsidRPr="001C7ADE">
        <w:rPr>
          <w:rFonts w:eastAsia="Calibri" w:cstheme="minorHAnsi"/>
        </w:rPr>
        <w:t>claim.</w:t>
      </w:r>
    </w:p>
    <w:p w14:paraId="1F13DAD5" w14:textId="3CFEF17D" w:rsidR="00DB5EE4" w:rsidRDefault="00DB5EE4" w:rsidP="008B1676">
      <w:pPr>
        <w:numPr>
          <w:ilvl w:val="0"/>
          <w:numId w:val="6"/>
        </w:numPr>
        <w:tabs>
          <w:tab w:val="left" w:pos="195"/>
        </w:tabs>
        <w:spacing w:after="0" w:line="240" w:lineRule="auto"/>
        <w:rPr>
          <w:rFonts w:eastAsia="Calibri" w:cstheme="minorHAnsi"/>
        </w:rPr>
      </w:pPr>
      <w:r w:rsidRPr="001C7ADE">
        <w:rPr>
          <w:rFonts w:eastAsia="Calibri" w:cstheme="minorHAnsi"/>
        </w:rPr>
        <w:t xml:space="preserve">Apply loss codes to reflect actual claims type and </w:t>
      </w:r>
      <w:r w:rsidR="00F142DB" w:rsidRPr="001C7ADE">
        <w:rPr>
          <w:rFonts w:eastAsia="Calibri" w:cstheme="minorHAnsi"/>
        </w:rPr>
        <w:t>experience.</w:t>
      </w:r>
    </w:p>
    <w:p w14:paraId="44A0C69B" w14:textId="3EF4711C" w:rsidR="00B300A4" w:rsidRPr="008F0742" w:rsidRDefault="00B300A4" w:rsidP="00B300A4">
      <w:pPr>
        <w:pStyle w:val="ListParagraph"/>
        <w:numPr>
          <w:ilvl w:val="0"/>
          <w:numId w:val="6"/>
        </w:numPr>
        <w:tabs>
          <w:tab w:val="left" w:pos="195"/>
        </w:tabs>
        <w:spacing w:after="0" w:line="240" w:lineRule="auto"/>
        <w:rPr>
          <w:rFonts w:eastAsia="Calibri" w:cstheme="minorHAnsi"/>
        </w:rPr>
      </w:pPr>
      <w:r>
        <w:rPr>
          <w:rFonts w:eastAsia="Times New Roman" w:cstheme="minorHAnsi"/>
        </w:rPr>
        <w:t xml:space="preserve">The Sr. Claims Consultant may find themselves in a </w:t>
      </w:r>
      <w:r w:rsidRPr="001C7ADE">
        <w:rPr>
          <w:rFonts w:eastAsia="Times New Roman" w:cstheme="minorHAnsi"/>
        </w:rPr>
        <w:t>professional office environment</w:t>
      </w:r>
      <w:r>
        <w:rPr>
          <w:rFonts w:eastAsia="Times New Roman" w:cstheme="minorHAnsi"/>
        </w:rPr>
        <w:t xml:space="preserve">, a courtroom, a board room or possibly a private residence of a claimant and must be able to drive to various locations for business purposes within the state of </w:t>
      </w:r>
      <w:r w:rsidR="00F142DB">
        <w:rPr>
          <w:rFonts w:eastAsia="Times New Roman" w:cstheme="minorHAnsi"/>
        </w:rPr>
        <w:t>Oregon.</w:t>
      </w:r>
      <w:r w:rsidRPr="001C7ADE">
        <w:rPr>
          <w:rFonts w:eastAsia="Times New Roman" w:cstheme="minorHAnsi"/>
        </w:rPr>
        <w:t xml:space="preserve"> </w:t>
      </w:r>
    </w:p>
    <w:p w14:paraId="7B3FB7C6" w14:textId="77777777" w:rsidR="008F0742" w:rsidRPr="00F3726A" w:rsidRDefault="008F0742" w:rsidP="008F0742">
      <w:pPr>
        <w:pStyle w:val="ListParagraph"/>
        <w:tabs>
          <w:tab w:val="left" w:pos="195"/>
        </w:tabs>
        <w:spacing w:after="0" w:line="240" w:lineRule="auto"/>
        <w:rPr>
          <w:rFonts w:eastAsia="Calibri" w:cstheme="minorHAnsi"/>
        </w:rPr>
      </w:pPr>
    </w:p>
    <w:p w14:paraId="0954AF9B"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lastRenderedPageBreak/>
        <w:t>Secondary Functions:</w:t>
      </w:r>
    </w:p>
    <w:p w14:paraId="2448C209" w14:textId="38620A1C" w:rsidR="00F142DB" w:rsidRPr="001C7ADE" w:rsidRDefault="00F142DB" w:rsidP="00F142DB">
      <w:pPr>
        <w:numPr>
          <w:ilvl w:val="0"/>
          <w:numId w:val="1"/>
        </w:numPr>
        <w:tabs>
          <w:tab w:val="left" w:pos="195"/>
        </w:tabs>
        <w:spacing w:after="0" w:line="240" w:lineRule="auto"/>
        <w:rPr>
          <w:rFonts w:eastAsia="Calibri" w:cstheme="minorHAnsi"/>
        </w:rPr>
      </w:pPr>
      <w:r w:rsidRPr="001C7ADE">
        <w:rPr>
          <w:rFonts w:eastAsia="Calibri" w:cstheme="minorHAnsi"/>
        </w:rPr>
        <w:t>Provide leadership and assistance to less experienced claim consultants.</w:t>
      </w:r>
    </w:p>
    <w:p w14:paraId="10E17759" w14:textId="449EAD8E" w:rsidR="00DB5EE4" w:rsidRDefault="00DB5EE4" w:rsidP="008B1676">
      <w:pPr>
        <w:numPr>
          <w:ilvl w:val="0"/>
          <w:numId w:val="1"/>
        </w:numPr>
        <w:tabs>
          <w:tab w:val="num" w:pos="720"/>
          <w:tab w:val="left" w:pos="1080"/>
        </w:tabs>
        <w:spacing w:after="0" w:line="240" w:lineRule="auto"/>
        <w:ind w:right="-360"/>
        <w:rPr>
          <w:rFonts w:eastAsia="Times New Roman" w:cstheme="minorHAnsi"/>
        </w:rPr>
      </w:pPr>
      <w:r w:rsidRPr="001C7ADE">
        <w:rPr>
          <w:rFonts w:eastAsia="Times New Roman" w:cstheme="minorHAnsi"/>
        </w:rPr>
        <w:t xml:space="preserve">All other duties as </w:t>
      </w:r>
      <w:r w:rsidR="00F142DB" w:rsidRPr="001C7ADE">
        <w:rPr>
          <w:rFonts w:eastAsia="Times New Roman" w:cstheme="minorHAnsi"/>
        </w:rPr>
        <w:t>assigned.</w:t>
      </w:r>
    </w:p>
    <w:p w14:paraId="6DC2E12E" w14:textId="77777777" w:rsidR="00AB4D1D" w:rsidRPr="001C7ADE" w:rsidRDefault="00AB4D1D" w:rsidP="00AB4D1D">
      <w:pPr>
        <w:tabs>
          <w:tab w:val="left" w:pos="1080"/>
        </w:tabs>
        <w:spacing w:after="0" w:line="240" w:lineRule="auto"/>
        <w:ind w:left="720" w:right="-360"/>
        <w:rPr>
          <w:rFonts w:eastAsia="Times New Roman" w:cstheme="minorHAnsi"/>
        </w:rPr>
      </w:pPr>
    </w:p>
    <w:p w14:paraId="4F45F177" w14:textId="1FFDC8A0"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Job Scope:</w:t>
      </w:r>
    </w:p>
    <w:p w14:paraId="686E7256" w14:textId="4D97778C" w:rsidR="00DB5EE4" w:rsidRPr="001C7ADE" w:rsidRDefault="00DB5EE4" w:rsidP="008B1676">
      <w:pPr>
        <w:pStyle w:val="ListParagraph"/>
        <w:numPr>
          <w:ilvl w:val="0"/>
          <w:numId w:val="7"/>
        </w:numPr>
        <w:tabs>
          <w:tab w:val="left" w:pos="195"/>
        </w:tabs>
        <w:spacing w:after="0" w:line="240" w:lineRule="auto"/>
        <w:rPr>
          <w:rFonts w:eastAsia="Calibri" w:cstheme="minorHAnsi"/>
        </w:rPr>
      </w:pPr>
      <w:bookmarkStart w:id="4" w:name="_Hlk509300709"/>
      <w:r w:rsidRPr="001C7ADE">
        <w:rPr>
          <w:rFonts w:eastAsia="Times New Roman" w:cstheme="minorHAnsi"/>
          <w:color w:val="000000"/>
        </w:rPr>
        <w:t xml:space="preserve">Though processes and procedures to which the Sr. Claims Consultant would follow are generally well defined, the incumbent may contribute to the development of programs, </w:t>
      </w:r>
      <w:r w:rsidR="001C7ADE" w:rsidRPr="001C7ADE">
        <w:rPr>
          <w:rFonts w:eastAsia="Times New Roman" w:cstheme="minorHAnsi"/>
          <w:color w:val="000000"/>
        </w:rPr>
        <w:t>policies,</w:t>
      </w:r>
      <w:r w:rsidRPr="001C7ADE">
        <w:rPr>
          <w:rFonts w:eastAsia="Times New Roman" w:cstheme="minorHAnsi"/>
          <w:color w:val="000000"/>
        </w:rPr>
        <w:t xml:space="preserve"> and procedures both internally and externally.</w:t>
      </w:r>
    </w:p>
    <w:p w14:paraId="3AC85F2E" w14:textId="46EFBF0D" w:rsidR="00DB5EE4" w:rsidRPr="001C7ADE" w:rsidRDefault="00DB5EE4" w:rsidP="008B1676">
      <w:pPr>
        <w:pStyle w:val="ListParagraph"/>
        <w:numPr>
          <w:ilvl w:val="0"/>
          <w:numId w:val="7"/>
        </w:numPr>
        <w:spacing w:line="240" w:lineRule="auto"/>
        <w:rPr>
          <w:rFonts w:cstheme="minorHAnsi"/>
        </w:rPr>
      </w:pPr>
      <w:r w:rsidRPr="001C7ADE">
        <w:rPr>
          <w:rFonts w:cstheme="minorHAnsi"/>
        </w:rPr>
        <w:t xml:space="preserve">This position has </w:t>
      </w:r>
      <w:r w:rsidR="00216C75">
        <w:rPr>
          <w:rFonts w:cstheme="minorHAnsi"/>
        </w:rPr>
        <w:t>the</w:t>
      </w:r>
      <w:r w:rsidRPr="001C7ADE">
        <w:rPr>
          <w:rFonts w:cstheme="minorHAnsi"/>
        </w:rPr>
        <w:t xml:space="preserve"> need and ability to analyze problems and concepts and must make decisions on that information. The Sr. Claims Consultant has some impact and influence on operations and budgetary </w:t>
      </w:r>
      <w:r w:rsidR="00F142DB" w:rsidRPr="001C7ADE">
        <w:rPr>
          <w:rFonts w:cstheme="minorHAnsi"/>
        </w:rPr>
        <w:t>outcomes.</w:t>
      </w:r>
    </w:p>
    <w:p w14:paraId="25E28DF7" w14:textId="118D9AF8" w:rsidR="00DB5EE4" w:rsidRPr="001C7ADE" w:rsidRDefault="00DB5EE4" w:rsidP="008B1676">
      <w:pPr>
        <w:pStyle w:val="ListParagraph"/>
        <w:numPr>
          <w:ilvl w:val="0"/>
          <w:numId w:val="7"/>
        </w:numPr>
        <w:spacing w:line="240" w:lineRule="auto"/>
        <w:rPr>
          <w:rFonts w:cstheme="minorHAnsi"/>
        </w:rPr>
      </w:pPr>
      <w:r w:rsidRPr="001C7ADE">
        <w:rPr>
          <w:rFonts w:eastAsia="Calibri" w:cstheme="minorHAnsi"/>
        </w:rPr>
        <w:t>The Sr. Claims Consultant must perform with a high level of independence in all aspects of their work</w:t>
      </w:r>
      <w:r w:rsidR="00F142DB" w:rsidRPr="001C7ADE">
        <w:rPr>
          <w:rFonts w:eastAsia="Calibri" w:cstheme="minorHAnsi"/>
        </w:rPr>
        <w:t xml:space="preserve">. </w:t>
      </w:r>
      <w:r w:rsidRPr="001C7ADE">
        <w:rPr>
          <w:rFonts w:eastAsia="Calibri" w:cstheme="minorHAnsi"/>
        </w:rPr>
        <w:t>The position requires extensive decision-making capabilities and execution of decisions.</w:t>
      </w:r>
    </w:p>
    <w:bookmarkEnd w:id="4"/>
    <w:p w14:paraId="5D9B13D1" w14:textId="73B08433"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Supervisory Responsibility:</w:t>
      </w:r>
    </w:p>
    <w:p w14:paraId="21541145" w14:textId="77777777" w:rsidR="00DB5EE4" w:rsidRPr="001C7ADE" w:rsidRDefault="00DB5EE4" w:rsidP="008B1676">
      <w:pPr>
        <w:pStyle w:val="ListParagraph"/>
        <w:numPr>
          <w:ilvl w:val="0"/>
          <w:numId w:val="8"/>
        </w:numPr>
        <w:tabs>
          <w:tab w:val="left" w:pos="-720"/>
        </w:tabs>
        <w:suppressAutoHyphens/>
        <w:spacing w:after="0" w:line="240" w:lineRule="auto"/>
        <w:rPr>
          <w:rFonts w:eastAsia="Times New Roman" w:cstheme="minorHAnsi"/>
        </w:rPr>
      </w:pPr>
      <w:r w:rsidRPr="001C7ADE">
        <w:rPr>
          <w:rFonts w:eastAsia="Times New Roman" w:cstheme="minorHAnsi"/>
        </w:rPr>
        <w:t>None</w:t>
      </w:r>
    </w:p>
    <w:p w14:paraId="31273D76" w14:textId="77777777" w:rsidR="00DB5EE4" w:rsidRPr="001C7ADE" w:rsidRDefault="00DB5EE4" w:rsidP="008B1676">
      <w:pPr>
        <w:pStyle w:val="ListParagraph"/>
        <w:tabs>
          <w:tab w:val="left" w:pos="-720"/>
        </w:tabs>
        <w:suppressAutoHyphens/>
        <w:spacing w:after="0" w:line="240" w:lineRule="auto"/>
        <w:rPr>
          <w:rFonts w:eastAsia="Times New Roman" w:cstheme="minorHAnsi"/>
        </w:rPr>
      </w:pPr>
    </w:p>
    <w:p w14:paraId="496DB6F3" w14:textId="77777777" w:rsidR="00DB5EE4" w:rsidRPr="001C7ADE" w:rsidRDefault="00DB5EE4" w:rsidP="008B1676">
      <w:pPr>
        <w:keepNext/>
        <w:tabs>
          <w:tab w:val="left" w:pos="-720"/>
        </w:tabs>
        <w:suppressAutoHyphens/>
        <w:spacing w:after="0" w:line="240" w:lineRule="auto"/>
        <w:rPr>
          <w:rFonts w:eastAsia="Times New Roman" w:cstheme="minorHAnsi"/>
          <w:b/>
        </w:rPr>
      </w:pPr>
      <w:r w:rsidRPr="001C7ADE">
        <w:rPr>
          <w:rFonts w:eastAsia="Times New Roman" w:cstheme="minorHAnsi"/>
          <w:b/>
        </w:rPr>
        <w:t>Interpersonal Contacts:</w:t>
      </w:r>
    </w:p>
    <w:p w14:paraId="11107560" w14:textId="77777777" w:rsidR="00DB5EE4" w:rsidRPr="001C7ADE" w:rsidRDefault="00DB5EE4" w:rsidP="008B1676">
      <w:pPr>
        <w:pStyle w:val="ListParagraph"/>
        <w:numPr>
          <w:ilvl w:val="0"/>
          <w:numId w:val="1"/>
        </w:numPr>
        <w:spacing w:after="0" w:line="240" w:lineRule="auto"/>
        <w:rPr>
          <w:rFonts w:eastAsia="Times New Roman" w:cstheme="minorHAnsi"/>
          <w:color w:val="000000"/>
        </w:rPr>
      </w:pPr>
      <w:r w:rsidRPr="001C7ADE">
        <w:rPr>
          <w:rFonts w:eastAsia="Times New Roman" w:cstheme="minorHAnsi"/>
          <w:color w:val="000000"/>
        </w:rPr>
        <w:t xml:space="preserve">The Sr. Claims Consultant has regular communication with both customers inside and outside of SDAO with the purpose of gathering information, exchanging of ideas, negotiation of settlements. </w:t>
      </w:r>
    </w:p>
    <w:p w14:paraId="53340A54" w14:textId="77777777" w:rsidR="00DB5EE4" w:rsidRPr="001C7ADE" w:rsidRDefault="00DB5EE4" w:rsidP="008B1676">
      <w:pPr>
        <w:tabs>
          <w:tab w:val="left" w:pos="-720"/>
        </w:tabs>
        <w:suppressAutoHyphens/>
        <w:spacing w:after="0" w:line="240" w:lineRule="auto"/>
        <w:rPr>
          <w:rFonts w:eastAsia="Times New Roman" w:cstheme="minorHAnsi"/>
        </w:rPr>
      </w:pPr>
    </w:p>
    <w:p w14:paraId="0E7D1A4D" w14:textId="635E75C1"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 xml:space="preserve">Specific Job </w:t>
      </w:r>
      <w:r w:rsidR="00EF77E3">
        <w:rPr>
          <w:rFonts w:eastAsia="Times New Roman" w:cstheme="minorHAnsi"/>
          <w:b/>
        </w:rPr>
        <w:t xml:space="preserve">Knowledge, </w:t>
      </w:r>
      <w:r w:rsidR="00F142DB">
        <w:rPr>
          <w:rFonts w:eastAsia="Times New Roman" w:cstheme="minorHAnsi"/>
          <w:b/>
        </w:rPr>
        <w:t>Skill,</w:t>
      </w:r>
      <w:r w:rsidR="00EF77E3">
        <w:rPr>
          <w:rFonts w:eastAsia="Times New Roman" w:cstheme="minorHAnsi"/>
          <w:b/>
        </w:rPr>
        <w:t xml:space="preserve"> and </w:t>
      </w:r>
      <w:r w:rsidRPr="001C7ADE">
        <w:rPr>
          <w:rFonts w:eastAsia="Times New Roman" w:cstheme="minorHAnsi"/>
          <w:b/>
        </w:rPr>
        <w:t>Ability:</w:t>
      </w:r>
    </w:p>
    <w:p w14:paraId="6ADC6E76" w14:textId="2B6F97EF" w:rsidR="00DB5EE4" w:rsidRPr="001C7ADE" w:rsidRDefault="00DB5EE4" w:rsidP="008B1676">
      <w:pPr>
        <w:pStyle w:val="ListParagraph"/>
        <w:numPr>
          <w:ilvl w:val="0"/>
          <w:numId w:val="1"/>
        </w:numPr>
        <w:spacing w:after="0" w:line="240" w:lineRule="auto"/>
        <w:rPr>
          <w:rFonts w:eastAsia="Times New Roman" w:cstheme="minorHAnsi"/>
          <w:color w:val="000000"/>
        </w:rPr>
      </w:pPr>
      <w:r w:rsidRPr="001C7ADE">
        <w:rPr>
          <w:rFonts w:eastAsia="Times New Roman" w:cstheme="minorHAnsi"/>
          <w:color w:val="000000"/>
        </w:rPr>
        <w:t xml:space="preserve">Must be able to maintain confidentiality of sensitive </w:t>
      </w:r>
      <w:r w:rsidR="00F142DB" w:rsidRPr="001C7ADE">
        <w:rPr>
          <w:rFonts w:eastAsia="Times New Roman" w:cstheme="minorHAnsi"/>
          <w:color w:val="000000"/>
        </w:rPr>
        <w:t>information.</w:t>
      </w:r>
    </w:p>
    <w:p w14:paraId="37440EA2" w14:textId="77777777" w:rsidR="00DB5EE4" w:rsidRPr="001C7ADE" w:rsidRDefault="00DB5EE4" w:rsidP="008B1676">
      <w:pPr>
        <w:pStyle w:val="ListParagraph"/>
        <w:numPr>
          <w:ilvl w:val="0"/>
          <w:numId w:val="7"/>
        </w:numPr>
        <w:tabs>
          <w:tab w:val="left" w:pos="195"/>
        </w:tabs>
        <w:spacing w:after="0" w:line="240" w:lineRule="auto"/>
        <w:rPr>
          <w:rFonts w:eastAsia="Calibri" w:cstheme="minorHAnsi"/>
          <w:b/>
        </w:rPr>
      </w:pPr>
      <w:r w:rsidRPr="001C7ADE">
        <w:rPr>
          <w:rFonts w:eastAsia="Calibri" w:cstheme="minorHAnsi"/>
        </w:rPr>
        <w:t xml:space="preserve">Must have a broad knowledge of a wide range of claims coverage inclusive of </w:t>
      </w:r>
      <w:r w:rsidRPr="001C7ADE">
        <w:rPr>
          <w:rFonts w:cstheme="minorHAnsi"/>
        </w:rPr>
        <w:t xml:space="preserve">commercial property claims, insurance operations; coverage evaluation; claims investigation, loss assessment and reserving, and negotiation and settlement. </w:t>
      </w:r>
    </w:p>
    <w:p w14:paraId="48F23F4F" w14:textId="0EE39D9A" w:rsidR="00DB5EE4" w:rsidRPr="00624303" w:rsidRDefault="00DB5EE4" w:rsidP="008B1676">
      <w:pPr>
        <w:pStyle w:val="ListParagraph"/>
        <w:numPr>
          <w:ilvl w:val="0"/>
          <w:numId w:val="7"/>
        </w:numPr>
        <w:tabs>
          <w:tab w:val="left" w:pos="195"/>
        </w:tabs>
        <w:spacing w:after="0" w:line="240" w:lineRule="auto"/>
        <w:rPr>
          <w:rFonts w:eastAsia="Calibri" w:cstheme="minorHAnsi"/>
          <w:b/>
        </w:rPr>
      </w:pPr>
      <w:r w:rsidRPr="001C7ADE">
        <w:rPr>
          <w:rFonts w:eastAsia="Calibri" w:cstheme="minorHAnsi"/>
        </w:rPr>
        <w:t xml:space="preserve">Must be able to work independently, with minimal </w:t>
      </w:r>
      <w:r w:rsidR="00F142DB" w:rsidRPr="001C7ADE">
        <w:rPr>
          <w:rFonts w:eastAsia="Calibri" w:cstheme="minorHAnsi"/>
        </w:rPr>
        <w:t>supervision.</w:t>
      </w:r>
    </w:p>
    <w:p w14:paraId="297FBFA4" w14:textId="0AADA0E4" w:rsidR="00624303" w:rsidRPr="00F4517C" w:rsidRDefault="00624303" w:rsidP="008B1676">
      <w:pPr>
        <w:pStyle w:val="ListParagraph"/>
        <w:numPr>
          <w:ilvl w:val="0"/>
          <w:numId w:val="7"/>
        </w:numPr>
        <w:tabs>
          <w:tab w:val="left" w:pos="195"/>
        </w:tabs>
        <w:spacing w:after="0" w:line="240" w:lineRule="auto"/>
        <w:rPr>
          <w:rFonts w:eastAsia="Calibri" w:cstheme="minorHAnsi"/>
          <w:b/>
        </w:rPr>
      </w:pPr>
      <w:r w:rsidRPr="00F4517C">
        <w:rPr>
          <w:rFonts w:eastAsia="Calibri" w:cstheme="minorHAnsi"/>
        </w:rPr>
        <w:t xml:space="preserve">Must be able to meet the requirements/standards regarding timelines regarding first contact with members and claimants; example: contact must be made within 24 hours of receipt of </w:t>
      </w:r>
      <w:r w:rsidR="00F142DB" w:rsidRPr="00F4517C">
        <w:rPr>
          <w:rFonts w:eastAsia="Calibri" w:cstheme="minorHAnsi"/>
        </w:rPr>
        <w:t>claim.</w:t>
      </w:r>
    </w:p>
    <w:p w14:paraId="41305E4E" w14:textId="05C3F92B" w:rsidR="00624303" w:rsidRPr="001C7ADE" w:rsidRDefault="00624303" w:rsidP="00624303">
      <w:pPr>
        <w:pStyle w:val="ListParagraph"/>
        <w:numPr>
          <w:ilvl w:val="0"/>
          <w:numId w:val="7"/>
        </w:numPr>
        <w:tabs>
          <w:tab w:val="left" w:pos="195"/>
        </w:tabs>
        <w:spacing w:after="0" w:line="240" w:lineRule="auto"/>
        <w:rPr>
          <w:rFonts w:eastAsia="Calibri" w:cstheme="minorHAnsi"/>
        </w:rPr>
      </w:pPr>
      <w:r w:rsidRPr="001C7ADE">
        <w:rPr>
          <w:rFonts w:cstheme="minorHAnsi"/>
        </w:rPr>
        <w:t>Mu</w:t>
      </w:r>
      <w:r w:rsidRPr="001C7ADE">
        <w:rPr>
          <w:rFonts w:eastAsia="Calibri" w:cstheme="minorHAnsi"/>
        </w:rPr>
        <w:t xml:space="preserve">st have a focus on providing exceptional customer services to both external and internal </w:t>
      </w:r>
      <w:r w:rsidR="00F142DB" w:rsidRPr="001C7ADE">
        <w:rPr>
          <w:rFonts w:eastAsia="Calibri" w:cstheme="minorHAnsi"/>
        </w:rPr>
        <w:t>customers.</w:t>
      </w:r>
    </w:p>
    <w:p w14:paraId="1073871A" w14:textId="39C2B9B1" w:rsidR="00DB5EE4" w:rsidRPr="001C7ADE" w:rsidRDefault="00DB5EE4" w:rsidP="008B1676">
      <w:pPr>
        <w:pStyle w:val="ListParagraph"/>
        <w:numPr>
          <w:ilvl w:val="0"/>
          <w:numId w:val="7"/>
        </w:numPr>
        <w:tabs>
          <w:tab w:val="left" w:pos="195"/>
        </w:tabs>
        <w:spacing w:after="0" w:line="240" w:lineRule="auto"/>
        <w:rPr>
          <w:rFonts w:eastAsia="Calibri" w:cstheme="minorHAnsi"/>
          <w:b/>
        </w:rPr>
      </w:pPr>
      <w:r w:rsidRPr="001C7ADE">
        <w:rPr>
          <w:rFonts w:eastAsia="Calibri" w:cstheme="minorHAnsi"/>
        </w:rPr>
        <w:t xml:space="preserve">Must be able to be decisive in the application and determination of claims and settlement </w:t>
      </w:r>
      <w:r w:rsidR="00F142DB" w:rsidRPr="001C7ADE">
        <w:rPr>
          <w:rFonts w:eastAsia="Calibri" w:cstheme="minorHAnsi"/>
        </w:rPr>
        <w:t>agreements.</w:t>
      </w:r>
    </w:p>
    <w:p w14:paraId="3B12BC46" w14:textId="0CC7C019" w:rsidR="00DB5EE4" w:rsidRPr="001C7ADE" w:rsidRDefault="00DB5EE4" w:rsidP="008B1676">
      <w:pPr>
        <w:pStyle w:val="ListParagraph"/>
        <w:numPr>
          <w:ilvl w:val="0"/>
          <w:numId w:val="7"/>
        </w:numPr>
        <w:tabs>
          <w:tab w:val="left" w:pos="195"/>
        </w:tabs>
        <w:spacing w:after="0" w:line="240" w:lineRule="auto"/>
        <w:rPr>
          <w:rFonts w:eastAsia="Calibri" w:cstheme="minorHAnsi"/>
        </w:rPr>
      </w:pPr>
      <w:bookmarkStart w:id="5" w:name="_Hlk509300689"/>
      <w:r w:rsidRPr="001C7ADE">
        <w:rPr>
          <w:rFonts w:eastAsia="Calibri" w:cstheme="minorHAnsi"/>
        </w:rPr>
        <w:t>Must be able to collaborate effectively with members of the Property and Casualty team; s</w:t>
      </w:r>
      <w:r w:rsidRPr="001C7ADE">
        <w:rPr>
          <w:rFonts w:cstheme="minorHAnsi"/>
        </w:rPr>
        <w:t xml:space="preserve">trive to meet the needs of the client while building internal relationships; support new efforts and approaches; foster an environment of continuous </w:t>
      </w:r>
      <w:r w:rsidR="00F142DB" w:rsidRPr="001C7ADE">
        <w:rPr>
          <w:rFonts w:cstheme="minorHAnsi"/>
        </w:rPr>
        <w:t>improvements.</w:t>
      </w:r>
      <w:r w:rsidRPr="001C7ADE">
        <w:rPr>
          <w:rFonts w:cstheme="minorHAnsi"/>
        </w:rPr>
        <w:t xml:space="preserve"> </w:t>
      </w:r>
    </w:p>
    <w:bookmarkEnd w:id="5"/>
    <w:p w14:paraId="62F4EBA2" w14:textId="32EC8C49" w:rsidR="00DB5EE4" w:rsidRPr="001C7ADE" w:rsidRDefault="00DB5EE4" w:rsidP="008B1676">
      <w:pPr>
        <w:pStyle w:val="ListParagraph"/>
        <w:numPr>
          <w:ilvl w:val="0"/>
          <w:numId w:val="7"/>
        </w:numPr>
        <w:tabs>
          <w:tab w:val="left" w:pos="195"/>
        </w:tabs>
        <w:spacing w:after="0" w:line="240" w:lineRule="auto"/>
        <w:rPr>
          <w:rFonts w:eastAsia="Calibri" w:cstheme="minorHAnsi"/>
        </w:rPr>
      </w:pPr>
      <w:r w:rsidRPr="001C7ADE">
        <w:rPr>
          <w:rFonts w:eastAsia="Calibri" w:cstheme="minorHAnsi"/>
        </w:rPr>
        <w:t xml:space="preserve">Must be willing and able to travel in course of </w:t>
      </w:r>
      <w:r w:rsidR="00312BDA" w:rsidRPr="001C7ADE">
        <w:rPr>
          <w:rFonts w:eastAsia="Calibri" w:cstheme="minorHAnsi"/>
        </w:rPr>
        <w:t>duties</w:t>
      </w:r>
      <w:r w:rsidR="003D60A3">
        <w:rPr>
          <w:rFonts w:eastAsia="Calibri" w:cstheme="minorHAnsi"/>
        </w:rPr>
        <w:t xml:space="preserve"> which may include </w:t>
      </w:r>
      <w:r w:rsidR="00F142DB">
        <w:rPr>
          <w:rFonts w:eastAsia="Calibri" w:cstheme="minorHAnsi"/>
        </w:rPr>
        <w:t>driving.</w:t>
      </w:r>
    </w:p>
    <w:p w14:paraId="6900A11B" w14:textId="284D4919" w:rsidR="00DB5EE4" w:rsidRPr="001C7ADE" w:rsidRDefault="00DB5EE4" w:rsidP="008B1676">
      <w:pPr>
        <w:pStyle w:val="ListParagraph"/>
        <w:numPr>
          <w:ilvl w:val="0"/>
          <w:numId w:val="7"/>
        </w:numPr>
        <w:spacing w:after="0" w:line="240" w:lineRule="auto"/>
        <w:rPr>
          <w:rFonts w:eastAsia="Calibri" w:cstheme="minorHAnsi"/>
          <w:b/>
        </w:rPr>
      </w:pPr>
      <w:r w:rsidRPr="001C7ADE">
        <w:rPr>
          <w:rFonts w:eastAsia="Calibri" w:cstheme="minorHAnsi"/>
        </w:rPr>
        <w:t xml:space="preserve">Must possess exceptional communication </w:t>
      </w:r>
      <w:r w:rsidR="00C9476C" w:rsidRPr="001C7ADE">
        <w:rPr>
          <w:rFonts w:eastAsia="Calibri" w:cstheme="minorHAnsi"/>
        </w:rPr>
        <w:t>skills,</w:t>
      </w:r>
      <w:r w:rsidRPr="001C7ADE">
        <w:rPr>
          <w:rFonts w:eastAsia="Calibri" w:cstheme="minorHAnsi"/>
        </w:rPr>
        <w:t xml:space="preserve"> both verbally and in writing</w:t>
      </w:r>
    </w:p>
    <w:p w14:paraId="5831814B" w14:textId="074F0CAF" w:rsidR="00DB5EE4" w:rsidRPr="001C7ADE" w:rsidRDefault="00DB5EE4" w:rsidP="008B1676">
      <w:pPr>
        <w:pStyle w:val="ListParagraph"/>
        <w:numPr>
          <w:ilvl w:val="0"/>
          <w:numId w:val="7"/>
        </w:numPr>
        <w:spacing w:after="0" w:line="240" w:lineRule="auto"/>
        <w:rPr>
          <w:rFonts w:eastAsia="Calibri" w:cstheme="minorHAnsi"/>
          <w:b/>
        </w:rPr>
      </w:pPr>
      <w:r w:rsidRPr="001C7ADE">
        <w:rPr>
          <w:rFonts w:eastAsia="Calibri" w:cstheme="minorHAnsi"/>
        </w:rPr>
        <w:t xml:space="preserve">Exceptional planning and organizing skills with attention to </w:t>
      </w:r>
      <w:r w:rsidR="00F142DB" w:rsidRPr="001C7ADE">
        <w:rPr>
          <w:rFonts w:eastAsia="Calibri" w:cstheme="minorHAnsi"/>
        </w:rPr>
        <w:t>detail.</w:t>
      </w:r>
    </w:p>
    <w:p w14:paraId="7E39F714" w14:textId="77777777" w:rsidR="00DB5EE4" w:rsidRPr="001C7ADE" w:rsidRDefault="00DB5EE4" w:rsidP="008B1676">
      <w:pPr>
        <w:pStyle w:val="ListParagraph"/>
        <w:numPr>
          <w:ilvl w:val="0"/>
          <w:numId w:val="7"/>
        </w:numPr>
        <w:spacing w:after="0" w:line="240" w:lineRule="auto"/>
        <w:rPr>
          <w:rFonts w:eastAsia="Calibri" w:cstheme="minorHAnsi"/>
          <w:b/>
        </w:rPr>
      </w:pPr>
      <w:r w:rsidRPr="001C7ADE">
        <w:rPr>
          <w:rFonts w:eastAsia="Calibri" w:cstheme="minorHAnsi"/>
        </w:rPr>
        <w:t>Strong analytical skills</w:t>
      </w:r>
    </w:p>
    <w:p w14:paraId="10C8BC7F" w14:textId="18DEBFED" w:rsidR="00DB5EE4" w:rsidRPr="001C7ADE" w:rsidRDefault="00DB5EE4" w:rsidP="008B1676">
      <w:pPr>
        <w:pStyle w:val="ListParagraph"/>
        <w:numPr>
          <w:ilvl w:val="0"/>
          <w:numId w:val="7"/>
        </w:numPr>
        <w:spacing w:after="0" w:line="240" w:lineRule="auto"/>
        <w:rPr>
          <w:rFonts w:eastAsia="Calibri" w:cstheme="minorHAnsi"/>
          <w:b/>
        </w:rPr>
      </w:pPr>
      <w:r w:rsidRPr="001C7ADE">
        <w:rPr>
          <w:rFonts w:eastAsia="Calibri" w:cstheme="minorHAnsi"/>
        </w:rPr>
        <w:t xml:space="preserve">Must be able to easily adapt to </w:t>
      </w:r>
      <w:r w:rsidR="00F142DB" w:rsidRPr="001C7ADE">
        <w:rPr>
          <w:rFonts w:eastAsia="Calibri" w:cstheme="minorHAnsi"/>
        </w:rPr>
        <w:t>change.</w:t>
      </w:r>
    </w:p>
    <w:p w14:paraId="7FF3FBEC" w14:textId="54665679" w:rsidR="00DB5EE4" w:rsidRPr="001C7ADE" w:rsidRDefault="00DB5EE4" w:rsidP="008B1676">
      <w:pPr>
        <w:pStyle w:val="ListParagraph"/>
        <w:numPr>
          <w:ilvl w:val="0"/>
          <w:numId w:val="7"/>
        </w:numPr>
        <w:spacing w:after="0" w:line="240" w:lineRule="auto"/>
        <w:rPr>
          <w:rFonts w:eastAsia="Calibri" w:cstheme="minorHAnsi"/>
          <w:b/>
        </w:rPr>
      </w:pPr>
      <w:r w:rsidRPr="001C7ADE">
        <w:rPr>
          <w:rFonts w:eastAsia="Calibri" w:cstheme="minorHAnsi"/>
        </w:rPr>
        <w:t xml:space="preserve">Must be able to learn and apply a diverse set of functions and </w:t>
      </w:r>
      <w:r w:rsidR="00F142DB" w:rsidRPr="001C7ADE">
        <w:rPr>
          <w:rFonts w:eastAsia="Calibri" w:cstheme="minorHAnsi"/>
        </w:rPr>
        <w:t>tasks.</w:t>
      </w:r>
    </w:p>
    <w:p w14:paraId="064EF4FB" w14:textId="61575701" w:rsidR="00DB5EE4" w:rsidRPr="00EF77E3" w:rsidRDefault="00DB5EE4" w:rsidP="0001421B">
      <w:pPr>
        <w:pStyle w:val="ListParagraph"/>
        <w:numPr>
          <w:ilvl w:val="0"/>
          <w:numId w:val="7"/>
        </w:numPr>
        <w:tabs>
          <w:tab w:val="left" w:pos="-720"/>
          <w:tab w:val="left" w:pos="195"/>
        </w:tabs>
        <w:suppressAutoHyphens/>
        <w:spacing w:after="0" w:line="240" w:lineRule="auto"/>
        <w:rPr>
          <w:rFonts w:eastAsia="Times New Roman" w:cstheme="minorHAnsi"/>
        </w:rPr>
      </w:pPr>
      <w:r w:rsidRPr="00EF77E3">
        <w:rPr>
          <w:rFonts w:cstheme="minorHAnsi"/>
        </w:rPr>
        <w:t xml:space="preserve">Must have the ability to listen and understand client needs and anticipate obstacles to client satisfaction; ability to represent client’s needs </w:t>
      </w:r>
      <w:r w:rsidR="00F142DB" w:rsidRPr="00EF77E3">
        <w:rPr>
          <w:rFonts w:cstheme="minorHAnsi"/>
        </w:rPr>
        <w:t>internally.</w:t>
      </w:r>
    </w:p>
    <w:p w14:paraId="0C4D60B8" w14:textId="6709DB95" w:rsidR="008F0742" w:rsidRDefault="008F0742" w:rsidP="008F0742"/>
    <w:p w14:paraId="0039D4A6" w14:textId="77777777" w:rsidR="008F0742" w:rsidRDefault="008F0742" w:rsidP="008F0742"/>
    <w:p w14:paraId="1D703B08" w14:textId="77777777" w:rsidR="00EF77E3" w:rsidRPr="00EF77E3" w:rsidRDefault="00EF77E3" w:rsidP="00EF77E3">
      <w:pPr>
        <w:pStyle w:val="ListParagraph"/>
        <w:tabs>
          <w:tab w:val="left" w:pos="-720"/>
          <w:tab w:val="left" w:pos="195"/>
        </w:tabs>
        <w:suppressAutoHyphens/>
        <w:spacing w:after="0" w:line="240" w:lineRule="auto"/>
        <w:rPr>
          <w:rFonts w:eastAsia="Times New Roman" w:cstheme="minorHAnsi"/>
        </w:rPr>
      </w:pPr>
    </w:p>
    <w:p w14:paraId="1E18E53A"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Specific Job Effort:</w:t>
      </w:r>
    </w:p>
    <w:p w14:paraId="3C1EA3B5" w14:textId="53D48DD5" w:rsidR="00DB5EE4" w:rsidRPr="001C7ADE" w:rsidRDefault="00DB5EE4" w:rsidP="008B1676">
      <w:pPr>
        <w:pStyle w:val="ListParagraph"/>
        <w:numPr>
          <w:ilvl w:val="0"/>
          <w:numId w:val="1"/>
        </w:numPr>
        <w:spacing w:after="0" w:line="240" w:lineRule="auto"/>
        <w:rPr>
          <w:rFonts w:eastAsia="Times New Roman" w:cstheme="minorHAnsi"/>
          <w:color w:val="000000"/>
        </w:rPr>
      </w:pPr>
      <w:r w:rsidRPr="001C7ADE">
        <w:rPr>
          <w:rFonts w:eastAsia="Times New Roman" w:cstheme="minorHAnsi"/>
          <w:color w:val="000000"/>
        </w:rPr>
        <w:t xml:space="preserve">The Sr. Claims Consultant is required to assess risk, analyze </w:t>
      </w:r>
      <w:r w:rsidR="001C7ADE" w:rsidRPr="001C7ADE">
        <w:rPr>
          <w:rFonts w:eastAsia="Times New Roman" w:cstheme="minorHAnsi"/>
          <w:color w:val="000000"/>
        </w:rPr>
        <w:t>options,</w:t>
      </w:r>
      <w:r w:rsidRPr="001C7ADE">
        <w:rPr>
          <w:rFonts w:eastAsia="Times New Roman" w:cstheme="minorHAnsi"/>
          <w:color w:val="000000"/>
        </w:rPr>
        <w:t xml:space="preserve"> and make decisions without complete information. Responsibility to effectively communicate best practices to membership is a critical part of this position.</w:t>
      </w:r>
    </w:p>
    <w:p w14:paraId="7E7B3516" w14:textId="6845916D" w:rsidR="00DB5EE4" w:rsidRDefault="00DB5EE4" w:rsidP="008B1676">
      <w:pPr>
        <w:pStyle w:val="ListParagraph"/>
        <w:numPr>
          <w:ilvl w:val="0"/>
          <w:numId w:val="1"/>
        </w:numPr>
        <w:spacing w:after="0" w:line="240" w:lineRule="auto"/>
        <w:rPr>
          <w:rFonts w:eastAsia="Times New Roman" w:cstheme="minorHAnsi"/>
          <w:color w:val="000000"/>
        </w:rPr>
      </w:pPr>
      <w:r w:rsidRPr="001C7ADE">
        <w:rPr>
          <w:rFonts w:eastAsia="Times New Roman" w:cstheme="minorHAnsi"/>
          <w:color w:val="000000"/>
        </w:rPr>
        <w:lastRenderedPageBreak/>
        <w:t>This position requires minimal physical effort with a physical capability involving use of office equipment, light lifting, carrying and movement where some agility and hand-eye coordination is needed.</w:t>
      </w:r>
    </w:p>
    <w:p w14:paraId="57B08121" w14:textId="77777777" w:rsidR="00DB5EE4" w:rsidRPr="001C7ADE" w:rsidRDefault="00DB5EE4" w:rsidP="008B1676">
      <w:pPr>
        <w:tabs>
          <w:tab w:val="left" w:pos="-720"/>
        </w:tabs>
        <w:suppressAutoHyphens/>
        <w:spacing w:after="0" w:line="240" w:lineRule="auto"/>
        <w:rPr>
          <w:rFonts w:eastAsia="Times New Roman" w:cstheme="minorHAnsi"/>
        </w:rPr>
      </w:pPr>
    </w:p>
    <w:p w14:paraId="2956BDCF"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Education, Experience, and Certification/Licensure:</w:t>
      </w:r>
    </w:p>
    <w:p w14:paraId="626FDF0A"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Required</w:t>
      </w:r>
    </w:p>
    <w:p w14:paraId="78CC68D5" w14:textId="77777777" w:rsidR="00DB5EE4" w:rsidRPr="001C7ADE" w:rsidRDefault="00DB5EE4" w:rsidP="008B1676">
      <w:pPr>
        <w:pStyle w:val="ListParagraph"/>
        <w:numPr>
          <w:ilvl w:val="0"/>
          <w:numId w:val="2"/>
        </w:numPr>
        <w:spacing w:after="0" w:line="240" w:lineRule="auto"/>
        <w:rPr>
          <w:rFonts w:eastAsia="Calibri" w:cstheme="minorHAnsi"/>
          <w:b/>
        </w:rPr>
      </w:pPr>
      <w:r w:rsidRPr="001C7ADE">
        <w:rPr>
          <w:rFonts w:eastAsia="Calibri" w:cstheme="minorHAnsi"/>
        </w:rPr>
        <w:t>High school diploma or equivalent</w:t>
      </w:r>
    </w:p>
    <w:p w14:paraId="54DEAA4A" w14:textId="7FDD79F5" w:rsidR="00DB5EE4" w:rsidRPr="003D60A3" w:rsidRDefault="00DB5EE4" w:rsidP="008B1676">
      <w:pPr>
        <w:pStyle w:val="ListParagraph"/>
        <w:numPr>
          <w:ilvl w:val="0"/>
          <w:numId w:val="2"/>
        </w:numPr>
        <w:spacing w:after="0" w:line="240" w:lineRule="auto"/>
        <w:rPr>
          <w:rFonts w:eastAsia="Calibri" w:cstheme="minorHAnsi"/>
          <w:b/>
        </w:rPr>
      </w:pPr>
      <w:r w:rsidRPr="001C7ADE">
        <w:rPr>
          <w:rFonts w:eastAsia="Calibri" w:cstheme="minorHAnsi"/>
        </w:rPr>
        <w:t>Minimum of five years of experience in handling the full cycle of insurance claims</w:t>
      </w:r>
    </w:p>
    <w:p w14:paraId="6E9CA7DC" w14:textId="536D8F21" w:rsidR="003D60A3" w:rsidRPr="00B300A4" w:rsidRDefault="003D60A3" w:rsidP="008B1676">
      <w:pPr>
        <w:pStyle w:val="ListParagraph"/>
        <w:numPr>
          <w:ilvl w:val="0"/>
          <w:numId w:val="2"/>
        </w:numPr>
        <w:spacing w:after="0" w:line="240" w:lineRule="auto"/>
        <w:rPr>
          <w:rFonts w:eastAsia="Calibri" w:cstheme="minorHAnsi"/>
          <w:b/>
        </w:rPr>
      </w:pPr>
      <w:r>
        <w:rPr>
          <w:rFonts w:eastAsia="Calibri" w:cstheme="minorHAnsi"/>
        </w:rPr>
        <w:t xml:space="preserve">Must have current and valid </w:t>
      </w:r>
      <w:r w:rsidR="008F0742">
        <w:rPr>
          <w:rFonts w:eastAsia="Calibri" w:cstheme="minorHAnsi"/>
        </w:rPr>
        <w:t>driver’s</w:t>
      </w:r>
      <w:r>
        <w:rPr>
          <w:rFonts w:eastAsia="Calibri" w:cstheme="minorHAnsi"/>
        </w:rPr>
        <w:t xml:space="preserve"> license to be able to drive and visit various member </w:t>
      </w:r>
      <w:r w:rsidR="00F142DB">
        <w:rPr>
          <w:rFonts w:eastAsia="Calibri" w:cstheme="minorHAnsi"/>
        </w:rPr>
        <w:t>locations.</w:t>
      </w:r>
    </w:p>
    <w:p w14:paraId="7D37BCE9" w14:textId="77777777" w:rsidR="00DB5EE4" w:rsidRPr="001C7ADE" w:rsidRDefault="00DB5EE4" w:rsidP="008B1676">
      <w:pPr>
        <w:pStyle w:val="ListParagraph"/>
        <w:spacing w:after="0" w:line="240" w:lineRule="auto"/>
        <w:rPr>
          <w:rFonts w:eastAsia="Times New Roman" w:cstheme="minorHAnsi"/>
        </w:rPr>
      </w:pPr>
      <w:r w:rsidRPr="001C7ADE">
        <w:rPr>
          <w:rFonts w:eastAsia="Times New Roman" w:cstheme="minorHAnsi"/>
        </w:rPr>
        <w:t>OR</w:t>
      </w:r>
    </w:p>
    <w:p w14:paraId="5E57234A" w14:textId="600FF0FB" w:rsidR="00DB5EE4" w:rsidRPr="001C7ADE" w:rsidRDefault="00DB5EE4" w:rsidP="008B1676">
      <w:pPr>
        <w:pStyle w:val="ListParagraph"/>
        <w:numPr>
          <w:ilvl w:val="0"/>
          <w:numId w:val="2"/>
        </w:numPr>
        <w:spacing w:after="0" w:line="240" w:lineRule="auto"/>
        <w:rPr>
          <w:rFonts w:eastAsia="Calibri" w:cstheme="minorHAnsi"/>
          <w:b/>
        </w:rPr>
      </w:pPr>
      <w:r w:rsidRPr="001C7ADE">
        <w:rPr>
          <w:rFonts w:eastAsia="Calibri" w:cstheme="minorHAnsi"/>
        </w:rPr>
        <w:t xml:space="preserve">An equivalent combination of education, </w:t>
      </w:r>
      <w:r w:rsidR="001C7ADE" w:rsidRPr="001C7ADE">
        <w:rPr>
          <w:rFonts w:eastAsia="Calibri" w:cstheme="minorHAnsi"/>
        </w:rPr>
        <w:t>training,</w:t>
      </w:r>
      <w:r w:rsidRPr="001C7ADE">
        <w:rPr>
          <w:rFonts w:eastAsia="Calibri" w:cstheme="minorHAnsi"/>
        </w:rPr>
        <w:t xml:space="preserve"> and experience sufficient to successfully perform the essential duties of the </w:t>
      </w:r>
      <w:r w:rsidR="00F142DB" w:rsidRPr="001C7ADE">
        <w:rPr>
          <w:rFonts w:eastAsia="Calibri" w:cstheme="minorHAnsi"/>
        </w:rPr>
        <w:t>job.</w:t>
      </w:r>
    </w:p>
    <w:p w14:paraId="3154E4B3" w14:textId="77777777" w:rsidR="00DB5EE4" w:rsidRPr="001C7ADE" w:rsidRDefault="00DB5EE4" w:rsidP="008B1676">
      <w:pPr>
        <w:tabs>
          <w:tab w:val="left" w:pos="-720"/>
        </w:tabs>
        <w:suppressAutoHyphens/>
        <w:spacing w:after="0" w:line="240" w:lineRule="auto"/>
        <w:rPr>
          <w:rFonts w:eastAsia="Times New Roman" w:cstheme="minorHAnsi"/>
        </w:rPr>
      </w:pPr>
    </w:p>
    <w:p w14:paraId="20D671F5"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Desired</w:t>
      </w:r>
    </w:p>
    <w:p w14:paraId="5DDE900E" w14:textId="1AC16024" w:rsidR="00DB5EE4" w:rsidRPr="001C7ADE" w:rsidRDefault="00F142DB" w:rsidP="008B1676">
      <w:pPr>
        <w:pStyle w:val="ListParagraph"/>
        <w:numPr>
          <w:ilvl w:val="0"/>
          <w:numId w:val="2"/>
        </w:numPr>
        <w:spacing w:after="0" w:line="240" w:lineRule="auto"/>
        <w:rPr>
          <w:rFonts w:eastAsia="Calibri" w:cstheme="minorHAnsi"/>
          <w:b/>
        </w:rPr>
      </w:pPr>
      <w:r w:rsidRPr="001C7ADE">
        <w:rPr>
          <w:rFonts w:eastAsia="Calibri" w:cstheme="minorHAnsi"/>
        </w:rPr>
        <w:t>Associate degree or bachelor’s</w:t>
      </w:r>
      <w:r w:rsidR="00DB5EE4" w:rsidRPr="001C7ADE">
        <w:rPr>
          <w:rFonts w:eastAsia="Calibri" w:cstheme="minorHAnsi"/>
        </w:rPr>
        <w:t xml:space="preserve"> </w:t>
      </w:r>
      <w:r w:rsidR="002110D0" w:rsidRPr="001C7ADE">
        <w:rPr>
          <w:rFonts w:eastAsia="Calibri" w:cstheme="minorHAnsi"/>
        </w:rPr>
        <w:t>D</w:t>
      </w:r>
      <w:r w:rsidR="00DB5EE4" w:rsidRPr="001C7ADE">
        <w:rPr>
          <w:rFonts w:eastAsia="Calibri" w:cstheme="minorHAnsi"/>
        </w:rPr>
        <w:t>egree in a related field preferred</w:t>
      </w:r>
    </w:p>
    <w:p w14:paraId="3E4950F0" w14:textId="77777777" w:rsidR="00DB5EE4" w:rsidRPr="001C7ADE" w:rsidRDefault="00DB5EE4" w:rsidP="008B1676">
      <w:pPr>
        <w:tabs>
          <w:tab w:val="left" w:pos="-720"/>
        </w:tabs>
        <w:suppressAutoHyphens/>
        <w:spacing w:after="0" w:line="240" w:lineRule="auto"/>
        <w:rPr>
          <w:rFonts w:eastAsia="Times New Roman" w:cstheme="minorHAnsi"/>
          <w:color w:val="FF0000"/>
        </w:rPr>
      </w:pPr>
    </w:p>
    <w:p w14:paraId="1DB2D797" w14:textId="77777777" w:rsidR="00DB5EE4" w:rsidRPr="001C7ADE" w:rsidRDefault="00DB5EE4" w:rsidP="008B1676">
      <w:pPr>
        <w:tabs>
          <w:tab w:val="left" w:pos="-720"/>
        </w:tabs>
        <w:suppressAutoHyphens/>
        <w:spacing w:after="0" w:line="240" w:lineRule="auto"/>
        <w:rPr>
          <w:rFonts w:eastAsia="Times New Roman" w:cstheme="minorHAnsi"/>
          <w:b/>
        </w:rPr>
      </w:pPr>
      <w:r w:rsidRPr="001C7ADE">
        <w:rPr>
          <w:rFonts w:eastAsia="Times New Roman" w:cstheme="minorHAnsi"/>
          <w:b/>
        </w:rPr>
        <w:t>Job Conditions:</w:t>
      </w:r>
    </w:p>
    <w:p w14:paraId="3FC6C6C3" w14:textId="3C305D4B" w:rsidR="00F3726A" w:rsidRPr="00F3726A" w:rsidRDefault="00DB5EE4" w:rsidP="002110D0">
      <w:pPr>
        <w:pStyle w:val="ListParagraph"/>
        <w:numPr>
          <w:ilvl w:val="0"/>
          <w:numId w:val="2"/>
        </w:numPr>
        <w:tabs>
          <w:tab w:val="left" w:pos="195"/>
        </w:tabs>
        <w:spacing w:after="0" w:line="240" w:lineRule="auto"/>
        <w:rPr>
          <w:rFonts w:eastAsia="Calibri" w:cstheme="minorHAnsi"/>
        </w:rPr>
      </w:pPr>
      <w:bookmarkStart w:id="6" w:name="_Hlk507582291"/>
      <w:r w:rsidRPr="001C7ADE">
        <w:rPr>
          <w:rFonts w:eastAsia="Times New Roman" w:cstheme="minorHAnsi"/>
        </w:rPr>
        <w:t xml:space="preserve">This position operates in a </w:t>
      </w:r>
      <w:r w:rsidR="00F0548A">
        <w:rPr>
          <w:rFonts w:eastAsia="Times New Roman" w:cstheme="minorHAnsi"/>
        </w:rPr>
        <w:t>wide variety of different settings</w:t>
      </w:r>
      <w:r w:rsidR="00F142DB">
        <w:rPr>
          <w:rFonts w:eastAsia="Times New Roman" w:cstheme="minorHAnsi"/>
        </w:rPr>
        <w:t xml:space="preserve">. </w:t>
      </w:r>
      <w:r w:rsidR="00D407A1">
        <w:rPr>
          <w:rFonts w:eastAsia="Times New Roman" w:cstheme="minorHAnsi"/>
        </w:rPr>
        <w:t xml:space="preserve">The Sr. Claims Consultant may find themselves in a </w:t>
      </w:r>
      <w:r w:rsidRPr="001C7ADE">
        <w:rPr>
          <w:rFonts w:eastAsia="Times New Roman" w:cstheme="minorHAnsi"/>
        </w:rPr>
        <w:t>professional office environment</w:t>
      </w:r>
      <w:r w:rsidR="00D407A1">
        <w:rPr>
          <w:rFonts w:eastAsia="Times New Roman" w:cstheme="minorHAnsi"/>
        </w:rPr>
        <w:t xml:space="preserve">, a courtroom, a board room or possibly </w:t>
      </w:r>
      <w:r w:rsidR="00F3726A">
        <w:rPr>
          <w:rFonts w:eastAsia="Times New Roman" w:cstheme="minorHAnsi"/>
        </w:rPr>
        <w:t xml:space="preserve">a private residence of a claimant </w:t>
      </w:r>
      <w:r w:rsidR="00D407A1">
        <w:rPr>
          <w:rFonts w:eastAsia="Times New Roman" w:cstheme="minorHAnsi"/>
        </w:rPr>
        <w:t>as possible examples.</w:t>
      </w:r>
      <w:r w:rsidRPr="001C7ADE">
        <w:rPr>
          <w:rFonts w:eastAsia="Times New Roman" w:cstheme="minorHAnsi"/>
        </w:rPr>
        <w:t xml:space="preserve"> </w:t>
      </w:r>
    </w:p>
    <w:p w14:paraId="431FD890" w14:textId="343128E1" w:rsidR="00DB5EE4" w:rsidRPr="00F3726A" w:rsidRDefault="00F3726A" w:rsidP="002110D0">
      <w:pPr>
        <w:pStyle w:val="ListParagraph"/>
        <w:numPr>
          <w:ilvl w:val="0"/>
          <w:numId w:val="2"/>
        </w:numPr>
        <w:tabs>
          <w:tab w:val="left" w:pos="195"/>
        </w:tabs>
        <w:spacing w:after="0" w:line="240" w:lineRule="auto"/>
        <w:rPr>
          <w:rFonts w:eastAsia="Calibri" w:cstheme="minorHAnsi"/>
          <w:strike/>
        </w:rPr>
      </w:pPr>
      <w:r>
        <w:rPr>
          <w:rFonts w:eastAsia="Times New Roman" w:cstheme="minorHAnsi"/>
        </w:rPr>
        <w:t>T</w:t>
      </w:r>
      <w:r w:rsidR="00D407A1">
        <w:rPr>
          <w:rFonts w:eastAsia="Times New Roman" w:cstheme="minorHAnsi"/>
        </w:rPr>
        <w:t>he Sr. Claims Consultant may need</w:t>
      </w:r>
      <w:r w:rsidR="00DB5EE4" w:rsidRPr="001C7ADE">
        <w:rPr>
          <w:rFonts w:eastAsia="Times New Roman" w:cstheme="minorHAnsi"/>
        </w:rPr>
        <w:t xml:space="preserve"> to visit association memberships sites or attend meetings related to the claims process</w:t>
      </w:r>
      <w:r w:rsidR="00D407A1">
        <w:rPr>
          <w:rFonts w:eastAsia="Times New Roman" w:cstheme="minorHAnsi"/>
        </w:rPr>
        <w:t>.</w:t>
      </w:r>
      <w:r w:rsidR="00D407A1" w:rsidRPr="00F3726A">
        <w:rPr>
          <w:rFonts w:eastAsia="Times New Roman" w:cstheme="minorHAnsi"/>
          <w:strike/>
        </w:rPr>
        <w:t xml:space="preserve"> </w:t>
      </w:r>
    </w:p>
    <w:p w14:paraId="07920BED" w14:textId="23DADB68" w:rsidR="002110D0" w:rsidRPr="001C7ADE" w:rsidRDefault="002110D0" w:rsidP="002110D0">
      <w:pPr>
        <w:pStyle w:val="ListParagraph"/>
        <w:numPr>
          <w:ilvl w:val="0"/>
          <w:numId w:val="2"/>
        </w:numPr>
        <w:suppressAutoHyphens/>
        <w:spacing w:after="0" w:line="240" w:lineRule="auto"/>
        <w:rPr>
          <w:rFonts w:eastAsia="Times New Roman" w:cstheme="minorHAnsi"/>
        </w:rPr>
      </w:pPr>
      <w:r w:rsidRPr="001C7ADE">
        <w:rPr>
          <w:rFonts w:eastAsia="Times New Roman" w:cstheme="minorHAnsi"/>
        </w:rPr>
        <w:t>Typical work schedule is Monday through Friday during regular business hours, with minimal fluctuation in schedule</w:t>
      </w:r>
      <w:r w:rsidR="001C7ADE" w:rsidRPr="001C7ADE">
        <w:rPr>
          <w:rFonts w:eastAsia="Times New Roman" w:cstheme="minorHAnsi"/>
        </w:rPr>
        <w:t xml:space="preserve"> without advance notice.</w:t>
      </w:r>
    </w:p>
    <w:p w14:paraId="1E1FEBE4" w14:textId="27019068" w:rsidR="001C7ADE" w:rsidRPr="001C7ADE" w:rsidRDefault="001C7ADE" w:rsidP="002110D0">
      <w:pPr>
        <w:pStyle w:val="ListParagraph"/>
        <w:numPr>
          <w:ilvl w:val="0"/>
          <w:numId w:val="2"/>
        </w:numPr>
        <w:suppressAutoHyphens/>
        <w:spacing w:after="0" w:line="240" w:lineRule="auto"/>
        <w:rPr>
          <w:rFonts w:eastAsia="Times New Roman" w:cstheme="minorHAnsi"/>
        </w:rPr>
      </w:pPr>
      <w:r w:rsidRPr="001C7ADE">
        <w:rPr>
          <w:rFonts w:eastAsia="Times New Roman" w:cstheme="minorHAnsi"/>
        </w:rPr>
        <w:t>This position may be eligible to work a hybrid schedule of work from home and required working days in office, or as per current SDAO policy.</w:t>
      </w:r>
    </w:p>
    <w:p w14:paraId="37C3D73E" w14:textId="1C8378EA" w:rsidR="00DB5EE4" w:rsidRPr="001C7ADE" w:rsidRDefault="00DB5EE4" w:rsidP="008B1676">
      <w:pPr>
        <w:pStyle w:val="CommentText"/>
        <w:numPr>
          <w:ilvl w:val="0"/>
          <w:numId w:val="4"/>
        </w:numPr>
        <w:spacing w:after="0"/>
        <w:rPr>
          <w:rFonts w:eastAsia="Times New Roman" w:cstheme="minorHAnsi"/>
          <w:sz w:val="22"/>
          <w:szCs w:val="22"/>
        </w:rPr>
      </w:pPr>
      <w:r w:rsidRPr="001C7ADE">
        <w:rPr>
          <w:rFonts w:eastAsia="Times New Roman" w:cstheme="minorHAnsi"/>
          <w:sz w:val="22"/>
          <w:szCs w:val="22"/>
        </w:rPr>
        <w:t xml:space="preserve">Routinely uses standard office equipment, especially computers and mobile </w:t>
      </w:r>
      <w:r w:rsidR="00F142DB" w:rsidRPr="001C7ADE">
        <w:rPr>
          <w:rFonts w:eastAsia="Times New Roman" w:cstheme="minorHAnsi"/>
          <w:sz w:val="22"/>
          <w:szCs w:val="22"/>
        </w:rPr>
        <w:t>devices.</w:t>
      </w:r>
    </w:p>
    <w:p w14:paraId="6F253193" w14:textId="68E7CF21" w:rsidR="00DB5EE4" w:rsidRPr="001C7ADE" w:rsidRDefault="00DB5EE4" w:rsidP="008B1676">
      <w:pPr>
        <w:pStyle w:val="ListParagraph"/>
        <w:numPr>
          <w:ilvl w:val="0"/>
          <w:numId w:val="4"/>
        </w:numPr>
        <w:spacing w:after="0" w:line="240" w:lineRule="auto"/>
        <w:rPr>
          <w:rFonts w:eastAsia="Times New Roman" w:cstheme="minorHAnsi"/>
        </w:rPr>
      </w:pPr>
      <w:r w:rsidRPr="001C7ADE">
        <w:rPr>
          <w:rFonts w:eastAsia="Times New Roman" w:cstheme="minorHAnsi"/>
        </w:rPr>
        <w:t xml:space="preserve">In performance of the duties of this job, the employee is occasionally required to stand; walk; sit; use hands and fingers, handle, or feel objects, </w:t>
      </w:r>
      <w:r w:rsidR="001C7ADE" w:rsidRPr="001C7ADE">
        <w:rPr>
          <w:rFonts w:eastAsia="Times New Roman" w:cstheme="minorHAnsi"/>
        </w:rPr>
        <w:t>tools,</w:t>
      </w:r>
      <w:r w:rsidRPr="001C7ADE">
        <w:rPr>
          <w:rFonts w:eastAsia="Times New Roman" w:cstheme="minorHAnsi"/>
        </w:rPr>
        <w:t xml:space="preserve"> or controls; reach with hands and arms; climb stairs; talk or hear; and drive an automobile. </w:t>
      </w:r>
    </w:p>
    <w:p w14:paraId="00EBBC42" w14:textId="77777777" w:rsidR="00DB5EE4" w:rsidRPr="001C7ADE" w:rsidRDefault="00DB5EE4" w:rsidP="008B1676">
      <w:pPr>
        <w:pStyle w:val="ListParagraph"/>
        <w:numPr>
          <w:ilvl w:val="0"/>
          <w:numId w:val="4"/>
        </w:numPr>
        <w:spacing w:after="0" w:line="240" w:lineRule="auto"/>
        <w:rPr>
          <w:rFonts w:eastAsia="Times New Roman" w:cstheme="minorHAnsi"/>
        </w:rPr>
      </w:pPr>
      <w:r w:rsidRPr="001C7ADE">
        <w:rPr>
          <w:rFonts w:eastAsia="Times New Roman" w:cstheme="minorHAnsi"/>
        </w:rPr>
        <w:t>The employee must occasionally lift or move office products and supplies, up to 20 pounds.</w:t>
      </w:r>
    </w:p>
    <w:p w14:paraId="6EA1DA29" w14:textId="2CA58FE8" w:rsidR="00DB5EE4" w:rsidRPr="001C7ADE" w:rsidRDefault="00DB5EE4" w:rsidP="008B1676">
      <w:pPr>
        <w:numPr>
          <w:ilvl w:val="0"/>
          <w:numId w:val="3"/>
        </w:numPr>
        <w:spacing w:after="0" w:line="240" w:lineRule="auto"/>
        <w:contextualSpacing/>
        <w:rPr>
          <w:rFonts w:eastAsia="Times New Roman" w:cstheme="minorHAnsi"/>
        </w:rPr>
      </w:pPr>
      <w:r w:rsidRPr="001C7ADE">
        <w:rPr>
          <w:rFonts w:eastAsia="Times New Roman" w:cstheme="minorHAnsi"/>
        </w:rPr>
        <w:t xml:space="preserve">This position requires travel, </w:t>
      </w:r>
      <w:r w:rsidR="00D407A1">
        <w:rPr>
          <w:rFonts w:eastAsia="Times New Roman" w:cstheme="minorHAnsi"/>
        </w:rPr>
        <w:t xml:space="preserve">mostly </w:t>
      </w:r>
      <w:r w:rsidRPr="001C7ADE">
        <w:rPr>
          <w:rFonts w:eastAsia="Times New Roman" w:cstheme="minorHAnsi"/>
        </w:rPr>
        <w:t>within the state of Oregon</w:t>
      </w:r>
      <w:r w:rsidR="00D407A1">
        <w:rPr>
          <w:rFonts w:eastAsia="Times New Roman" w:cstheme="minorHAnsi"/>
        </w:rPr>
        <w:t xml:space="preserve"> with an infrequent potential for travel outside the state. </w:t>
      </w:r>
    </w:p>
    <w:bookmarkEnd w:id="6"/>
    <w:p w14:paraId="454D880C" w14:textId="77777777" w:rsidR="00DB5EE4" w:rsidRPr="001C7ADE" w:rsidRDefault="00DB5EE4" w:rsidP="008B1676">
      <w:pPr>
        <w:tabs>
          <w:tab w:val="left" w:pos="-720"/>
        </w:tabs>
        <w:suppressAutoHyphens/>
        <w:spacing w:after="0" w:line="240" w:lineRule="auto"/>
        <w:rPr>
          <w:rFonts w:eastAsia="Times New Roman" w:cstheme="minorHAnsi"/>
        </w:rPr>
      </w:pPr>
    </w:p>
    <w:p w14:paraId="4A691FCE" w14:textId="77777777" w:rsidR="00DB5EE4" w:rsidRPr="001C7ADE" w:rsidRDefault="00DB5EE4" w:rsidP="008B1676">
      <w:pPr>
        <w:spacing w:after="200" w:line="240" w:lineRule="auto"/>
        <w:jc w:val="both"/>
        <w:rPr>
          <w:rFonts w:eastAsia="Calibri" w:cstheme="minorHAnsi"/>
        </w:rPr>
      </w:pPr>
      <w:r w:rsidRPr="001C7ADE">
        <w:rPr>
          <w:rFonts w:eastAsia="Calibri" w:cstheme="minorHAnsi"/>
        </w:rPr>
        <w:t>Appointees will be subject to completion of a standard probationary period.</w:t>
      </w:r>
    </w:p>
    <w:p w14:paraId="3DF60DCF" w14:textId="5A0F2A99" w:rsidR="00DB5EE4" w:rsidRPr="001C7ADE" w:rsidRDefault="00DB5EE4" w:rsidP="008B1676">
      <w:pPr>
        <w:spacing w:after="200" w:line="240" w:lineRule="auto"/>
        <w:jc w:val="both"/>
        <w:rPr>
          <w:rFonts w:eastAsia="Calibri" w:cstheme="minorHAnsi"/>
        </w:rPr>
      </w:pPr>
      <w:r w:rsidRPr="001C7ADE">
        <w:rPr>
          <w:rFonts w:eastAsia="Calibri" w:cstheme="minorHAnsi"/>
        </w:rPr>
        <w:t>The essential physical abilities described here are representative of those an employee may encounter while performing the essential functions of this job. Reasonable accommodations may be made to enable individuals with disabilities to perform the essential functions</w:t>
      </w:r>
      <w:r w:rsidR="00F142DB" w:rsidRPr="001C7ADE">
        <w:rPr>
          <w:rFonts w:eastAsia="Calibri" w:cstheme="minorHAnsi"/>
        </w:rPr>
        <w:t xml:space="preserve">. </w:t>
      </w:r>
      <w:r w:rsidRPr="001C7ADE">
        <w:rPr>
          <w:rFonts w:eastAsia="Calibri" w:cstheme="minorHAnsi"/>
        </w:rPr>
        <w:t>The above statements are intended to describe the general nature and level of work being performed by employees assigned to this classification</w:t>
      </w:r>
      <w:r w:rsidR="00F142DB" w:rsidRPr="001C7ADE">
        <w:rPr>
          <w:rFonts w:eastAsia="Calibri" w:cstheme="minorHAnsi"/>
        </w:rPr>
        <w:t xml:space="preserve">. </w:t>
      </w:r>
      <w:r w:rsidRPr="001C7ADE">
        <w:rPr>
          <w:rFonts w:eastAsia="Calibri" w:cstheme="minorHAnsi"/>
        </w:rPr>
        <w:t>They are not intended to be construed as an exhaustive list of all responsibilities, duties and/or skill required of all personnel so classified. This job description is not an employment agreement and/or an expressed or implied employment contract</w:t>
      </w:r>
      <w:r w:rsidR="00F142DB" w:rsidRPr="001C7ADE">
        <w:rPr>
          <w:rFonts w:eastAsia="Calibri" w:cstheme="minorHAnsi"/>
        </w:rPr>
        <w:t xml:space="preserve">. </w:t>
      </w:r>
      <w:r w:rsidRPr="001C7ADE">
        <w:rPr>
          <w:rFonts w:eastAsia="Calibri" w:cstheme="minorHAnsi"/>
        </w:rPr>
        <w:t>Management has the exclusive right to alter this job description at any time without notice.</w:t>
      </w:r>
    </w:p>
    <w:p w14:paraId="237C8E3A" w14:textId="77777777" w:rsidR="00DB5EE4" w:rsidRPr="001C7ADE" w:rsidRDefault="00DB5EE4" w:rsidP="008B1676">
      <w:pPr>
        <w:tabs>
          <w:tab w:val="left" w:pos="-720"/>
        </w:tabs>
        <w:suppressAutoHyphens/>
        <w:spacing w:after="0" w:line="240" w:lineRule="auto"/>
        <w:rPr>
          <w:rFonts w:eastAsia="Calibri" w:cstheme="minorHAnsi"/>
        </w:rPr>
      </w:pPr>
      <w:r w:rsidRPr="001C7ADE">
        <w:rPr>
          <w:rFonts w:eastAsia="Calibri" w:cstheme="minorHAnsi"/>
        </w:rPr>
        <w:t>This is an accurate description of the essential functions of my position.</w:t>
      </w:r>
    </w:p>
    <w:p w14:paraId="7C68FA3E" w14:textId="77777777" w:rsidR="00DB5EE4" w:rsidRPr="001C7ADE" w:rsidRDefault="00DB5EE4" w:rsidP="008B1676">
      <w:pPr>
        <w:tabs>
          <w:tab w:val="left" w:pos="-720"/>
        </w:tabs>
        <w:suppressAutoHyphens/>
        <w:spacing w:after="0" w:line="240" w:lineRule="auto"/>
        <w:rPr>
          <w:rFonts w:eastAsia="Times New Roman" w:cstheme="minorHAnsi"/>
        </w:rPr>
      </w:pPr>
    </w:p>
    <w:p w14:paraId="62551F0C" w14:textId="77777777" w:rsidR="00DB5EE4" w:rsidRPr="001C7ADE" w:rsidRDefault="00DB5EE4" w:rsidP="008B1676">
      <w:pPr>
        <w:tabs>
          <w:tab w:val="left" w:pos="-720"/>
        </w:tabs>
        <w:suppressAutoHyphens/>
        <w:spacing w:after="0" w:line="240" w:lineRule="auto"/>
        <w:rPr>
          <w:rFonts w:eastAsia="Times New Roman" w:cstheme="minorHAnsi"/>
        </w:rPr>
      </w:pPr>
    </w:p>
    <w:p w14:paraId="7694F961" w14:textId="77777777" w:rsidR="00DB5EE4" w:rsidRPr="001C7ADE" w:rsidRDefault="00DB5EE4" w:rsidP="008B1676">
      <w:pPr>
        <w:tabs>
          <w:tab w:val="left" w:pos="-720"/>
        </w:tabs>
        <w:suppressAutoHyphens/>
        <w:spacing w:after="0" w:line="240" w:lineRule="auto"/>
        <w:rPr>
          <w:rFonts w:eastAsia="Times New Roman" w:cstheme="minorHAnsi"/>
        </w:rPr>
      </w:pP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fldChar w:fldCharType="begin">
          <w:ffData>
            <w:name w:val="Text17"/>
            <w:enabled/>
            <w:calcOnExit w:val="0"/>
            <w:textInput/>
          </w:ffData>
        </w:fldChar>
      </w:r>
      <w:bookmarkStart w:id="7" w:name="Text17"/>
      <w:r w:rsidRPr="001C7ADE">
        <w:rPr>
          <w:rFonts w:eastAsia="Times New Roman" w:cstheme="minorHAnsi"/>
        </w:rPr>
        <w:instrText xml:space="preserve"> FORMTEXT </w:instrText>
      </w:r>
      <w:r w:rsidRPr="001C7ADE">
        <w:rPr>
          <w:rFonts w:eastAsia="Times New Roman" w:cstheme="minorHAnsi"/>
        </w:rPr>
      </w:r>
      <w:r w:rsidRPr="001C7ADE">
        <w:rPr>
          <w:rFonts w:eastAsia="Times New Roman" w:cstheme="minorHAnsi"/>
        </w:rPr>
        <w:fldChar w:fldCharType="separate"/>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rPr>
        <w:fldChar w:fldCharType="end"/>
      </w:r>
      <w:bookmarkEnd w:id="7"/>
      <w:r w:rsidRPr="001C7ADE">
        <w:rPr>
          <w:rFonts w:eastAsia="Times New Roman" w:cstheme="minorHAnsi"/>
        </w:rPr>
        <w:t>_____________</w:t>
      </w:r>
    </w:p>
    <w:p w14:paraId="4C2FFF44" w14:textId="77777777" w:rsidR="00DB5EE4" w:rsidRPr="001C7ADE" w:rsidRDefault="00DB5EE4" w:rsidP="008B1676">
      <w:pPr>
        <w:tabs>
          <w:tab w:val="left" w:pos="-720"/>
        </w:tabs>
        <w:suppressAutoHyphens/>
        <w:spacing w:after="0" w:line="240" w:lineRule="auto"/>
        <w:rPr>
          <w:rFonts w:eastAsia="Times New Roman" w:cstheme="minorHAnsi"/>
        </w:rPr>
      </w:pPr>
      <w:r w:rsidRPr="001C7ADE">
        <w:rPr>
          <w:rFonts w:eastAsia="Times New Roman" w:cstheme="minorHAnsi"/>
        </w:rPr>
        <w:t>Employee Signature</w:t>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t>Date</w:t>
      </w:r>
    </w:p>
    <w:p w14:paraId="6860A573" w14:textId="77777777" w:rsidR="00DB5EE4" w:rsidRPr="001C7ADE" w:rsidRDefault="00DB5EE4" w:rsidP="008B1676">
      <w:pPr>
        <w:tabs>
          <w:tab w:val="left" w:pos="-720"/>
        </w:tabs>
        <w:suppressAutoHyphens/>
        <w:spacing w:after="0" w:line="240" w:lineRule="auto"/>
        <w:rPr>
          <w:rFonts w:eastAsia="Times New Roman" w:cstheme="minorHAnsi"/>
          <w:i/>
          <w:color w:val="BFBFBF" w:themeColor="background1" w:themeShade="BF"/>
        </w:rPr>
      </w:pPr>
      <w:r w:rsidRPr="001C7ADE">
        <w:rPr>
          <w:rFonts w:eastAsia="Times New Roman" w:cstheme="minorHAnsi"/>
          <w:color w:val="BFBFBF" w:themeColor="background1" w:themeShade="BF"/>
        </w:rPr>
        <w:t>(</w:t>
      </w:r>
      <w:r w:rsidRPr="001C7ADE">
        <w:rPr>
          <w:rFonts w:eastAsia="Times New Roman" w:cstheme="minorHAnsi"/>
          <w:i/>
          <w:color w:val="BFBFBF" w:themeColor="background1" w:themeShade="BF"/>
        </w:rPr>
        <w:t>The signature of the employee indicates this document has been read and is understood.)</w:t>
      </w:r>
    </w:p>
    <w:p w14:paraId="5EB80D22" w14:textId="77777777" w:rsidR="00DB5EE4" w:rsidRPr="001C7ADE" w:rsidRDefault="00DB5EE4" w:rsidP="008B1676">
      <w:pPr>
        <w:tabs>
          <w:tab w:val="left" w:pos="-720"/>
        </w:tabs>
        <w:suppressAutoHyphens/>
        <w:spacing w:after="0" w:line="240" w:lineRule="auto"/>
        <w:rPr>
          <w:rFonts w:eastAsia="Times New Roman" w:cstheme="minorHAnsi"/>
        </w:rPr>
      </w:pPr>
    </w:p>
    <w:p w14:paraId="55DCC1D1" w14:textId="77777777" w:rsidR="00DB5EE4" w:rsidRPr="001C7ADE" w:rsidRDefault="00DB5EE4" w:rsidP="008B1676">
      <w:pPr>
        <w:tabs>
          <w:tab w:val="left" w:pos="-720"/>
        </w:tabs>
        <w:suppressAutoHyphens/>
        <w:spacing w:after="0" w:line="240" w:lineRule="auto"/>
        <w:rPr>
          <w:rFonts w:eastAsia="Times New Roman" w:cstheme="minorHAnsi"/>
        </w:rPr>
      </w:pP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fldChar w:fldCharType="begin">
          <w:ffData>
            <w:name w:val="Text18"/>
            <w:enabled/>
            <w:calcOnExit w:val="0"/>
            <w:textInput/>
          </w:ffData>
        </w:fldChar>
      </w:r>
      <w:bookmarkStart w:id="8" w:name="Text18"/>
      <w:r w:rsidRPr="001C7ADE">
        <w:rPr>
          <w:rFonts w:eastAsia="Times New Roman" w:cstheme="minorHAnsi"/>
        </w:rPr>
        <w:instrText xml:space="preserve"> FORMTEXT </w:instrText>
      </w:r>
      <w:r w:rsidRPr="001C7ADE">
        <w:rPr>
          <w:rFonts w:eastAsia="Times New Roman" w:cstheme="minorHAnsi"/>
        </w:rPr>
      </w:r>
      <w:r w:rsidRPr="001C7ADE">
        <w:rPr>
          <w:rFonts w:eastAsia="Times New Roman" w:cstheme="minorHAnsi"/>
        </w:rPr>
        <w:fldChar w:fldCharType="separate"/>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noProof/>
        </w:rPr>
        <w:t> </w:t>
      </w:r>
      <w:r w:rsidRPr="001C7ADE">
        <w:rPr>
          <w:rFonts w:eastAsia="Times New Roman" w:cstheme="minorHAnsi"/>
        </w:rPr>
        <w:fldChar w:fldCharType="end"/>
      </w:r>
      <w:bookmarkEnd w:id="8"/>
      <w:r w:rsidRPr="001C7ADE">
        <w:rPr>
          <w:rFonts w:eastAsia="Times New Roman" w:cstheme="minorHAnsi"/>
        </w:rPr>
        <w:t>_____________</w:t>
      </w:r>
    </w:p>
    <w:p w14:paraId="1104616B" w14:textId="77777777" w:rsidR="00DB5EE4" w:rsidRPr="001C7ADE" w:rsidRDefault="00DB5EE4" w:rsidP="008B1676">
      <w:pPr>
        <w:spacing w:after="0" w:line="240" w:lineRule="auto"/>
        <w:rPr>
          <w:rFonts w:eastAsia="Times New Roman" w:cstheme="minorHAnsi"/>
        </w:rPr>
      </w:pPr>
      <w:r w:rsidRPr="001C7ADE">
        <w:rPr>
          <w:rFonts w:eastAsia="Times New Roman" w:cstheme="minorHAnsi"/>
        </w:rPr>
        <w:lastRenderedPageBreak/>
        <w:t>Supervisory Approval</w:t>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r>
      <w:r w:rsidRPr="001C7ADE">
        <w:rPr>
          <w:rFonts w:eastAsia="Times New Roman" w:cstheme="minorHAnsi"/>
        </w:rPr>
        <w:tab/>
        <w:t>Date</w:t>
      </w:r>
    </w:p>
    <w:p w14:paraId="6ABADA49" w14:textId="66115F34" w:rsidR="00DB5EE4" w:rsidRPr="001C7ADE" w:rsidRDefault="00DB5EE4" w:rsidP="000511E1">
      <w:pPr>
        <w:spacing w:after="0" w:line="240" w:lineRule="auto"/>
        <w:rPr>
          <w:rFonts w:cstheme="minorHAnsi"/>
        </w:rPr>
      </w:pPr>
      <w:r w:rsidRPr="001C7ADE">
        <w:rPr>
          <w:rFonts w:eastAsia="Times New Roman" w:cstheme="minorHAnsi"/>
          <w:color w:val="BFBFBF" w:themeColor="background1" w:themeShade="BF"/>
        </w:rPr>
        <w:t>(The signature of the Supervisor confirms the assignment of work to the employee.)</w:t>
      </w:r>
    </w:p>
    <w:bookmarkEnd w:id="0"/>
    <w:p w14:paraId="0A78B37C" w14:textId="77777777" w:rsidR="00DB5EE4" w:rsidRPr="00E32D63" w:rsidRDefault="00DB5EE4" w:rsidP="008B1676">
      <w:pPr>
        <w:spacing w:line="240" w:lineRule="auto"/>
        <w:rPr>
          <w:rFonts w:cstheme="minorHAnsi"/>
          <w:sz w:val="24"/>
          <w:szCs w:val="24"/>
        </w:rPr>
      </w:pPr>
    </w:p>
    <w:sectPr w:rsidR="00DB5EE4" w:rsidRPr="00E32D63" w:rsidSect="00F84BAF">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FAA3" w14:textId="77777777" w:rsidR="00053FC6" w:rsidRDefault="00053FC6" w:rsidP="00E32D63">
      <w:pPr>
        <w:spacing w:after="0" w:line="240" w:lineRule="auto"/>
      </w:pPr>
      <w:r>
        <w:separator/>
      </w:r>
    </w:p>
  </w:endnote>
  <w:endnote w:type="continuationSeparator" w:id="0">
    <w:p w14:paraId="2635158B" w14:textId="77777777" w:rsidR="00053FC6" w:rsidRDefault="00053FC6" w:rsidP="00E3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8F8A" w14:textId="77777777" w:rsidR="00776BBF" w:rsidRDefault="00776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7933" w14:textId="285D51F9" w:rsidR="00E32D63" w:rsidRDefault="00E32D63">
    <w:pPr>
      <w:pStyle w:val="Footer"/>
    </w:pPr>
    <w:r>
      <w:t>Sr. Claims Consultant</w:t>
    </w:r>
    <w:r>
      <w:tab/>
      <w:t xml:space="preserve">Revised </w:t>
    </w:r>
    <w:r w:rsidR="00F142DB">
      <w:t xml:space="preserve">July </w:t>
    </w:r>
    <w:r w:rsidR="00776BBF">
      <w:t>1</w:t>
    </w:r>
    <w:proofErr w:type="gramStart"/>
    <w:r w:rsidR="00776BBF">
      <w:t xml:space="preserve"> 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22F3" w14:textId="77777777" w:rsidR="00776BBF" w:rsidRDefault="0077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4D08" w14:textId="77777777" w:rsidR="00053FC6" w:rsidRDefault="00053FC6" w:rsidP="00E32D63">
      <w:pPr>
        <w:spacing w:after="0" w:line="240" w:lineRule="auto"/>
      </w:pPr>
      <w:r>
        <w:separator/>
      </w:r>
    </w:p>
  </w:footnote>
  <w:footnote w:type="continuationSeparator" w:id="0">
    <w:p w14:paraId="7A01115F" w14:textId="77777777" w:rsidR="00053FC6" w:rsidRDefault="00053FC6" w:rsidP="00E3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0CF1" w14:textId="77777777" w:rsidR="00776BBF" w:rsidRDefault="00776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6A31" w14:textId="77777777" w:rsidR="00776BBF" w:rsidRDefault="00776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6AE5" w14:textId="77777777" w:rsidR="00776BBF" w:rsidRDefault="0077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D7F"/>
    <w:multiLevelType w:val="hybridMultilevel"/>
    <w:tmpl w:val="2F7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B20"/>
    <w:multiLevelType w:val="hybridMultilevel"/>
    <w:tmpl w:val="862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538A"/>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2475553"/>
    <w:multiLevelType w:val="hybridMultilevel"/>
    <w:tmpl w:val="571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05DEB"/>
    <w:multiLevelType w:val="hybridMultilevel"/>
    <w:tmpl w:val="A8C4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504C7"/>
    <w:multiLevelType w:val="hybridMultilevel"/>
    <w:tmpl w:val="ADC0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5D5A"/>
    <w:multiLevelType w:val="hybridMultilevel"/>
    <w:tmpl w:val="D36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4595C"/>
    <w:multiLevelType w:val="hybridMultilevel"/>
    <w:tmpl w:val="E2E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850A7"/>
    <w:multiLevelType w:val="hybridMultilevel"/>
    <w:tmpl w:val="BA1E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44D57"/>
    <w:multiLevelType w:val="hybridMultilevel"/>
    <w:tmpl w:val="69D8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17538">
    <w:abstractNumId w:val="2"/>
  </w:num>
  <w:num w:numId="2" w16cid:durableId="598106715">
    <w:abstractNumId w:val="6"/>
  </w:num>
  <w:num w:numId="3" w16cid:durableId="693044452">
    <w:abstractNumId w:val="7"/>
  </w:num>
  <w:num w:numId="4" w16cid:durableId="1308896841">
    <w:abstractNumId w:val="4"/>
  </w:num>
  <w:num w:numId="5" w16cid:durableId="1564633056">
    <w:abstractNumId w:val="1"/>
  </w:num>
  <w:num w:numId="6" w16cid:durableId="1446997441">
    <w:abstractNumId w:val="5"/>
  </w:num>
  <w:num w:numId="7" w16cid:durableId="1267536576">
    <w:abstractNumId w:val="0"/>
  </w:num>
  <w:num w:numId="8" w16cid:durableId="834800145">
    <w:abstractNumId w:val="3"/>
  </w:num>
  <w:num w:numId="9" w16cid:durableId="201134953">
    <w:abstractNumId w:val="8"/>
  </w:num>
  <w:num w:numId="10" w16cid:durableId="1707752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E4"/>
    <w:rsid w:val="000511E1"/>
    <w:rsid w:val="00053FC6"/>
    <w:rsid w:val="000711FA"/>
    <w:rsid w:val="00186911"/>
    <w:rsid w:val="001C7ADE"/>
    <w:rsid w:val="002036D0"/>
    <w:rsid w:val="002110D0"/>
    <w:rsid w:val="00216C75"/>
    <w:rsid w:val="00236711"/>
    <w:rsid w:val="002760BE"/>
    <w:rsid w:val="002D5C51"/>
    <w:rsid w:val="00312BDA"/>
    <w:rsid w:val="00375DE1"/>
    <w:rsid w:val="003D60A3"/>
    <w:rsid w:val="004315B4"/>
    <w:rsid w:val="005968B4"/>
    <w:rsid w:val="00624303"/>
    <w:rsid w:val="006620C4"/>
    <w:rsid w:val="006A44C5"/>
    <w:rsid w:val="006F7F79"/>
    <w:rsid w:val="00776BBF"/>
    <w:rsid w:val="007E5B06"/>
    <w:rsid w:val="007F4765"/>
    <w:rsid w:val="008B1676"/>
    <w:rsid w:val="008E786C"/>
    <w:rsid w:val="008F0742"/>
    <w:rsid w:val="00A17A1B"/>
    <w:rsid w:val="00A810E1"/>
    <w:rsid w:val="00AB4D1D"/>
    <w:rsid w:val="00B0587D"/>
    <w:rsid w:val="00B300A4"/>
    <w:rsid w:val="00C45A92"/>
    <w:rsid w:val="00C71495"/>
    <w:rsid w:val="00C9476C"/>
    <w:rsid w:val="00CB7DA0"/>
    <w:rsid w:val="00D407A1"/>
    <w:rsid w:val="00DB5EE4"/>
    <w:rsid w:val="00E32D63"/>
    <w:rsid w:val="00E74A50"/>
    <w:rsid w:val="00EB2E93"/>
    <w:rsid w:val="00ED5CD6"/>
    <w:rsid w:val="00EF4F3D"/>
    <w:rsid w:val="00EF77E3"/>
    <w:rsid w:val="00F0548A"/>
    <w:rsid w:val="00F142DB"/>
    <w:rsid w:val="00F3726A"/>
    <w:rsid w:val="00F4517C"/>
    <w:rsid w:val="00F60D88"/>
    <w:rsid w:val="00F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925"/>
  <w15:chartTrackingRefBased/>
  <w15:docId w15:val="{07C9EF8B-B598-43AD-83EF-85D78A4C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EE4"/>
    <w:pPr>
      <w:ind w:left="720"/>
      <w:contextualSpacing/>
    </w:pPr>
  </w:style>
  <w:style w:type="paragraph" w:styleId="CommentText">
    <w:name w:val="annotation text"/>
    <w:basedOn w:val="Normal"/>
    <w:link w:val="CommentTextChar"/>
    <w:uiPriority w:val="99"/>
    <w:unhideWhenUsed/>
    <w:rsid w:val="00DB5EE4"/>
    <w:pPr>
      <w:spacing w:line="240" w:lineRule="auto"/>
    </w:pPr>
    <w:rPr>
      <w:sz w:val="20"/>
      <w:szCs w:val="20"/>
    </w:rPr>
  </w:style>
  <w:style w:type="character" w:customStyle="1" w:styleId="CommentTextChar">
    <w:name w:val="Comment Text Char"/>
    <w:basedOn w:val="DefaultParagraphFont"/>
    <w:link w:val="CommentText"/>
    <w:uiPriority w:val="99"/>
    <w:rsid w:val="00DB5EE4"/>
    <w:rPr>
      <w:sz w:val="20"/>
      <w:szCs w:val="20"/>
    </w:rPr>
  </w:style>
  <w:style w:type="paragraph" w:styleId="BalloonText">
    <w:name w:val="Balloon Text"/>
    <w:basedOn w:val="Normal"/>
    <w:link w:val="BalloonTextChar"/>
    <w:uiPriority w:val="99"/>
    <w:semiHidden/>
    <w:unhideWhenUsed/>
    <w:rsid w:val="008B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76"/>
    <w:rPr>
      <w:rFonts w:ascii="Segoe UI" w:hAnsi="Segoe UI" w:cs="Segoe UI"/>
      <w:sz w:val="18"/>
      <w:szCs w:val="18"/>
    </w:rPr>
  </w:style>
  <w:style w:type="paragraph" w:styleId="Header">
    <w:name w:val="header"/>
    <w:basedOn w:val="Normal"/>
    <w:link w:val="HeaderChar"/>
    <w:uiPriority w:val="99"/>
    <w:unhideWhenUsed/>
    <w:rsid w:val="00E32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63"/>
  </w:style>
  <w:style w:type="paragraph" w:styleId="Footer">
    <w:name w:val="footer"/>
    <w:basedOn w:val="Normal"/>
    <w:link w:val="FooterChar"/>
    <w:uiPriority w:val="99"/>
    <w:unhideWhenUsed/>
    <w:rsid w:val="00E32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63"/>
  </w:style>
  <w:style w:type="paragraph" w:styleId="Revision">
    <w:name w:val="Revision"/>
    <w:hidden/>
    <w:uiPriority w:val="99"/>
    <w:semiHidden/>
    <w:rsid w:val="00F0548A"/>
    <w:pPr>
      <w:spacing w:after="0" w:line="240" w:lineRule="auto"/>
    </w:pPr>
  </w:style>
  <w:style w:type="character" w:styleId="CommentReference">
    <w:name w:val="annotation reference"/>
    <w:basedOn w:val="DefaultParagraphFont"/>
    <w:uiPriority w:val="99"/>
    <w:semiHidden/>
    <w:unhideWhenUsed/>
    <w:rsid w:val="00F3726A"/>
    <w:rPr>
      <w:sz w:val="16"/>
      <w:szCs w:val="16"/>
    </w:rPr>
  </w:style>
  <w:style w:type="paragraph" w:styleId="CommentSubject">
    <w:name w:val="annotation subject"/>
    <w:basedOn w:val="CommentText"/>
    <w:next w:val="CommentText"/>
    <w:link w:val="CommentSubjectChar"/>
    <w:uiPriority w:val="99"/>
    <w:semiHidden/>
    <w:unhideWhenUsed/>
    <w:rsid w:val="00F3726A"/>
    <w:rPr>
      <w:b/>
      <w:bCs/>
    </w:rPr>
  </w:style>
  <w:style w:type="character" w:customStyle="1" w:styleId="CommentSubjectChar">
    <w:name w:val="Comment Subject Char"/>
    <w:basedOn w:val="CommentTextChar"/>
    <w:link w:val="CommentSubject"/>
    <w:uiPriority w:val="99"/>
    <w:semiHidden/>
    <w:rsid w:val="00F372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5754">
      <w:bodyDiv w:val="1"/>
      <w:marLeft w:val="0"/>
      <w:marRight w:val="0"/>
      <w:marTop w:val="0"/>
      <w:marBottom w:val="0"/>
      <w:divBdr>
        <w:top w:val="none" w:sz="0" w:space="0" w:color="auto"/>
        <w:left w:val="none" w:sz="0" w:space="0" w:color="auto"/>
        <w:bottom w:val="none" w:sz="0" w:space="0" w:color="auto"/>
        <w:right w:val="none" w:sz="0" w:space="0" w:color="auto"/>
      </w:divBdr>
    </w:div>
    <w:div w:id="19529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Schultz</cp:lastModifiedBy>
  <cp:revision>2</cp:revision>
  <cp:lastPrinted>2019-06-17T17:38:00Z</cp:lastPrinted>
  <dcterms:created xsi:type="dcterms:W3CDTF">2024-12-12T17:55:00Z</dcterms:created>
  <dcterms:modified xsi:type="dcterms:W3CDTF">2024-12-12T17:55:00Z</dcterms:modified>
</cp:coreProperties>
</file>