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106BE81B" w:rsidR="00D170A2" w:rsidRPr="003C6E6F" w:rsidRDefault="009C6D5F" w:rsidP="00AE1EFA">
      <w:pPr>
        <w:spacing w:before="240"/>
        <w:jc w:val="both"/>
        <w:rPr>
          <w:sz w:val="20"/>
          <w:szCs w:val="20"/>
        </w:rPr>
      </w:pPr>
      <w:r>
        <w:rPr>
          <w:sz w:val="20"/>
          <w:szCs w:val="20"/>
        </w:rPr>
        <w:t>Canby Utility</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lastRenderedPageBreak/>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252F50CB" w14:textId="77777777" w:rsidR="00D170A2" w:rsidRDefault="00D170A2" w:rsidP="00E37DCF">
            <w:pPr>
              <w:rPr>
                <w:rFonts w:cstheme="minorHAnsi"/>
                <w:b/>
                <w:sz w:val="20"/>
                <w:szCs w:val="20"/>
              </w:rPr>
            </w:pPr>
          </w:p>
          <w:p w14:paraId="316CC56C" w14:textId="77777777" w:rsidR="00C86020" w:rsidRDefault="00C86020" w:rsidP="00E37DCF">
            <w:pPr>
              <w:rPr>
                <w:rFonts w:cstheme="minorHAnsi"/>
                <w:b/>
                <w:sz w:val="20"/>
                <w:szCs w:val="20"/>
              </w:rPr>
            </w:pPr>
          </w:p>
          <w:p w14:paraId="6416F493" w14:textId="77777777" w:rsidR="00C86020" w:rsidRPr="00B020FB" w:rsidRDefault="00C86020"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lastRenderedPageBreak/>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4E345100" w14:textId="40E606F4" w:rsidR="00245F5E" w:rsidRDefault="00D170A2" w:rsidP="00245F5E">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0CD555BC" w14:textId="5317CD77" w:rsidR="00245F5E" w:rsidRPr="00245F5E" w:rsidRDefault="00245F5E" w:rsidP="00245F5E">
            <w:pPr>
              <w:pStyle w:val="ListParagraph"/>
              <w:numPr>
                <w:ilvl w:val="0"/>
                <w:numId w:val="1"/>
              </w:numPr>
              <w:rPr>
                <w:rFonts w:cstheme="minorHAnsi"/>
                <w:sz w:val="20"/>
                <w:szCs w:val="20"/>
              </w:rPr>
            </w:pPr>
            <w:r>
              <w:rPr>
                <w:rFonts w:cstheme="minorHAnsi"/>
                <w:sz w:val="20"/>
                <w:szCs w:val="20"/>
              </w:rPr>
              <w:t>I understand that employment with Canby Utility is subject to a six-month probationary/orientation period.</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2343F40" w14:textId="57F6CFA6" w:rsidR="00245F5E" w:rsidRDefault="00245F5E" w:rsidP="00E37DCF">
            <w:pPr>
              <w:pStyle w:val="ListParagraph"/>
              <w:numPr>
                <w:ilvl w:val="0"/>
                <w:numId w:val="1"/>
              </w:numPr>
              <w:rPr>
                <w:rFonts w:cstheme="minorHAnsi"/>
                <w:sz w:val="20"/>
                <w:szCs w:val="20"/>
              </w:rPr>
            </w:pPr>
            <w:r>
              <w:rPr>
                <w:rFonts w:cstheme="minorHAnsi"/>
                <w:sz w:val="20"/>
                <w:szCs w:val="20"/>
              </w:rPr>
              <w:t xml:space="preserve">Applications are only good for 90 days and will be retained in accordance with Oregon records retention requirements. </w:t>
            </w:r>
          </w:p>
          <w:p w14:paraId="0055FEBB" w14:textId="77777777" w:rsidR="00245F5E" w:rsidRDefault="00245F5E" w:rsidP="00DC4639">
            <w:pPr>
              <w:pStyle w:val="ListParagraph"/>
              <w:rPr>
                <w:rFonts w:cstheme="minorHAnsi"/>
                <w:sz w:val="20"/>
                <w:szCs w:val="20"/>
              </w:rPr>
            </w:pP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15D2CC15" w14:textId="77777777" w:rsidR="005D05F5" w:rsidRDefault="005D05F5" w:rsidP="00B4604B">
      <w:pPr>
        <w:spacing w:before="240" w:after="240"/>
        <w:jc w:val="both"/>
        <w:rPr>
          <w:rFonts w:cstheme="minorHAnsi"/>
          <w:b/>
        </w:rPr>
      </w:pPr>
    </w:p>
    <w:p w14:paraId="1689350F" w14:textId="469679FD" w:rsidR="005D05F5"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r w:rsidR="00FC2D73" w:rsidRPr="00EE622C">
        <w:rPr>
          <w:rFonts w:cstheme="minorHAnsi"/>
          <w:b/>
        </w:rPr>
        <w:t>Date:_</w:t>
      </w:r>
      <w:r w:rsidRPr="00EE622C">
        <w:rPr>
          <w:rFonts w:cstheme="minorHAnsi"/>
          <w:b/>
        </w:rPr>
        <w:t>_________________</w:t>
      </w:r>
      <w:r>
        <w:rPr>
          <w:rFonts w:cstheme="minorHAnsi"/>
          <w:b/>
        </w:rPr>
        <w:t xml:space="preserve">           </w:t>
      </w:r>
    </w:p>
    <w:p w14:paraId="291915CA" w14:textId="28C53B7F" w:rsidR="00B4604B" w:rsidRDefault="00B4604B" w:rsidP="00B4604B">
      <w:pPr>
        <w:spacing w:before="240" w:after="240"/>
        <w:jc w:val="both"/>
        <w:rPr>
          <w:rFonts w:cstheme="minorHAnsi"/>
          <w:b/>
        </w:rPr>
      </w:pPr>
      <w:r>
        <w:rPr>
          <w:rFonts w:cstheme="minorHAnsi"/>
          <w:b/>
        </w:rPr>
        <w:t>Po</w:t>
      </w:r>
      <w:r w:rsidRPr="00EE622C">
        <w:rPr>
          <w:rFonts w:cstheme="minorHAnsi"/>
          <w:b/>
        </w:rPr>
        <w:t>sition Applied For: ________________________________________</w:t>
      </w:r>
    </w:p>
    <w:sectPr w:rsidR="00B4604B" w:rsidSect="00AE1EFA">
      <w:headerReference w:type="default" r:id="rId10"/>
      <w:pgSz w:w="12240" w:h="15840"/>
      <w:pgMar w:top="720" w:right="720" w:bottom="720" w:left="720" w:header="558" w:footer="720" w:gutter="0"/>
      <w:cols w:space="720"/>
      <w:docGrid w:linePitch="360"/>
      <w:sectPrChange w:id="0" w:author="Mark Knudson" w:date="2025-03-25T15:08:00Z" w16du:dateUtc="2025-03-25T22:08:00Z">
        <w:sectPr w:rsidR="00B4604B" w:rsidSect="00AE1EFA">
          <w:pgMar w:top="720" w:right="720" w:bottom="720" w:left="72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AFD20" w14:textId="77777777" w:rsidR="00AF7AB0" w:rsidRDefault="00AF7AB0" w:rsidP="00D170A2">
      <w:pPr>
        <w:spacing w:after="0" w:line="240" w:lineRule="auto"/>
      </w:pPr>
      <w:r>
        <w:separator/>
      </w:r>
    </w:p>
  </w:endnote>
  <w:endnote w:type="continuationSeparator" w:id="0">
    <w:p w14:paraId="29BB38C4" w14:textId="77777777" w:rsidR="00AF7AB0" w:rsidRDefault="00AF7AB0" w:rsidP="00D170A2">
      <w:pPr>
        <w:spacing w:after="0" w:line="240" w:lineRule="auto"/>
      </w:pPr>
      <w:r>
        <w:continuationSeparator/>
      </w:r>
    </w:p>
  </w:endnote>
  <w:endnote w:type="continuationNotice" w:id="1">
    <w:p w14:paraId="7F9D0269" w14:textId="77777777" w:rsidR="00AF7AB0" w:rsidRDefault="00AF7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87FD5" w14:textId="77777777" w:rsidR="00AF7AB0" w:rsidRDefault="00AF7AB0" w:rsidP="00D170A2">
      <w:pPr>
        <w:spacing w:after="0" w:line="240" w:lineRule="auto"/>
      </w:pPr>
      <w:r>
        <w:separator/>
      </w:r>
    </w:p>
  </w:footnote>
  <w:footnote w:type="continuationSeparator" w:id="0">
    <w:p w14:paraId="4FCCC7C6" w14:textId="77777777" w:rsidR="00AF7AB0" w:rsidRDefault="00AF7AB0" w:rsidP="00D170A2">
      <w:pPr>
        <w:spacing w:after="0" w:line="240" w:lineRule="auto"/>
      </w:pPr>
      <w:r>
        <w:continuationSeparator/>
      </w:r>
    </w:p>
  </w:footnote>
  <w:footnote w:type="continuationNotice" w:id="1">
    <w:p w14:paraId="195E639F" w14:textId="77777777" w:rsidR="00AF7AB0" w:rsidRDefault="00AF7A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0F6E" w14:textId="2BD08BCE" w:rsidR="00A065FB" w:rsidRDefault="009C6D5F" w:rsidP="009C6D5F">
    <w:pPr>
      <w:tabs>
        <w:tab w:val="left" w:pos="1712"/>
        <w:tab w:val="left" w:pos="6270"/>
      </w:tabs>
      <w:spacing w:after="0" w:line="240" w:lineRule="auto"/>
      <w:ind w:right="21"/>
      <w:jc w:val="center"/>
      <w:rPr>
        <w:rFonts w:ascii="Century Gothic" w:eastAsia="Century Gothic" w:hAnsi="Century Gothic" w:cs="Century Gothic"/>
        <w:b/>
        <w:bCs/>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7A902E02" wp14:editId="38089BB6">
          <wp:extent cx="2806700" cy="652145"/>
          <wp:effectExtent l="0" t="0" r="0" b="0"/>
          <wp:docPr id="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652145"/>
                  </a:xfrm>
                  <a:prstGeom prst="rect">
                    <a:avLst/>
                  </a:prstGeom>
                  <a:noFill/>
                  <a:ln>
                    <a:noFill/>
                  </a:ln>
                </pic:spPr>
              </pic:pic>
            </a:graphicData>
          </a:graphic>
        </wp:inline>
      </w:drawing>
    </w:r>
  </w:p>
  <w:p w14:paraId="6DF516A5" w14:textId="77777777" w:rsidR="00DC4639" w:rsidRPr="00DC4639" w:rsidRDefault="00DC4639" w:rsidP="009C6D5F">
    <w:pPr>
      <w:tabs>
        <w:tab w:val="left" w:pos="1712"/>
        <w:tab w:val="left" w:pos="6270"/>
      </w:tabs>
      <w:spacing w:after="0" w:line="240" w:lineRule="auto"/>
      <w:ind w:right="21"/>
      <w:jc w:val="center"/>
      <w:rPr>
        <w:rFonts w:ascii="Century Gothic" w:eastAsia="Century Gothic" w:hAnsi="Century Gothic" w:cs="Century Gothic"/>
        <w:b/>
        <w:bCs/>
        <w:color w:val="5B9BD5" w:themeColor="accent5"/>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409619096">
    <w:abstractNumId w:val="0"/>
  </w:num>
  <w:num w:numId="2" w16cid:durableId="450706112">
    <w:abstractNumId w:val="1"/>
  </w:num>
  <w:num w:numId="3" w16cid:durableId="9783449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Knudson">
    <w15:presenceInfo w15:providerId="AD" w15:userId="S::mknudson@sdao.com::f3e77c3e-c586-49ad-a5d1-937805dd11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31FC2"/>
    <w:rsid w:val="000C3738"/>
    <w:rsid w:val="000D5118"/>
    <w:rsid w:val="000F19F0"/>
    <w:rsid w:val="00110215"/>
    <w:rsid w:val="00144E02"/>
    <w:rsid w:val="00240266"/>
    <w:rsid w:val="00240F8F"/>
    <w:rsid w:val="00245F5E"/>
    <w:rsid w:val="00261645"/>
    <w:rsid w:val="00291C49"/>
    <w:rsid w:val="00295DF9"/>
    <w:rsid w:val="003C30B3"/>
    <w:rsid w:val="003C4D55"/>
    <w:rsid w:val="003F036E"/>
    <w:rsid w:val="003F75ED"/>
    <w:rsid w:val="00405ACB"/>
    <w:rsid w:val="00417DB6"/>
    <w:rsid w:val="004332A0"/>
    <w:rsid w:val="004508A0"/>
    <w:rsid w:val="00473AF1"/>
    <w:rsid w:val="00492987"/>
    <w:rsid w:val="004B2C70"/>
    <w:rsid w:val="005157C6"/>
    <w:rsid w:val="00543762"/>
    <w:rsid w:val="00560361"/>
    <w:rsid w:val="00560810"/>
    <w:rsid w:val="005918F1"/>
    <w:rsid w:val="005C751B"/>
    <w:rsid w:val="005D05F5"/>
    <w:rsid w:val="005F18CC"/>
    <w:rsid w:val="005F1F61"/>
    <w:rsid w:val="006379A8"/>
    <w:rsid w:val="00682667"/>
    <w:rsid w:val="006835B8"/>
    <w:rsid w:val="006D4D0E"/>
    <w:rsid w:val="00702730"/>
    <w:rsid w:val="00715071"/>
    <w:rsid w:val="007D7056"/>
    <w:rsid w:val="00817CCB"/>
    <w:rsid w:val="008661BF"/>
    <w:rsid w:val="009B0DE3"/>
    <w:rsid w:val="009B14D4"/>
    <w:rsid w:val="009B7E2A"/>
    <w:rsid w:val="009C6D5F"/>
    <w:rsid w:val="009F0225"/>
    <w:rsid w:val="00A065FB"/>
    <w:rsid w:val="00A66D1C"/>
    <w:rsid w:val="00AE1EFA"/>
    <w:rsid w:val="00AF7AB0"/>
    <w:rsid w:val="00B07E19"/>
    <w:rsid w:val="00B4298C"/>
    <w:rsid w:val="00B4604B"/>
    <w:rsid w:val="00B85FA1"/>
    <w:rsid w:val="00BA6E70"/>
    <w:rsid w:val="00BB1118"/>
    <w:rsid w:val="00BD7A94"/>
    <w:rsid w:val="00C02DDC"/>
    <w:rsid w:val="00C56A3A"/>
    <w:rsid w:val="00C86020"/>
    <w:rsid w:val="00D170A2"/>
    <w:rsid w:val="00D76CE7"/>
    <w:rsid w:val="00DA42D8"/>
    <w:rsid w:val="00DC4639"/>
    <w:rsid w:val="00DC4AF2"/>
    <w:rsid w:val="00E73341"/>
    <w:rsid w:val="00E82FFC"/>
    <w:rsid w:val="00EC6E11"/>
    <w:rsid w:val="00ED2DDF"/>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 w:type="paragraph" w:styleId="Revision">
    <w:name w:val="Revision"/>
    <w:hidden/>
    <w:uiPriority w:val="99"/>
    <w:semiHidden/>
    <w:rsid w:val="00245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6" ma:contentTypeDescription="Create a new document." ma:contentTypeScope="" ma:versionID="9881989c367552fdca2e9da6aec89aa4">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2D9D8-57BF-48FB-A41A-F1B9C834F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 ds:uri="0422e25b-788c-466c-9827-f985a2aa4499"/>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Mark Knudson</cp:lastModifiedBy>
  <cp:revision>2</cp:revision>
  <cp:lastPrinted>2019-05-22T15:01:00Z</cp:lastPrinted>
  <dcterms:created xsi:type="dcterms:W3CDTF">2025-04-03T17:49:00Z</dcterms:created>
  <dcterms:modified xsi:type="dcterms:W3CDTF">2025-04-03T17:49:00Z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y fmtid="{D5CDD505-2E9C-101B-9397-08002B2CF9AE}" pid="3" name="MediaServiceImageTags">
    <vt:lpwstr/>
  </property>
</Properties>
</file>