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688"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color w:val="auto"/>
          <w:szCs w:val="24"/>
        </w:rPr>
        <w:t>Date Updated:</w:t>
      </w:r>
      <w:r w:rsidR="000600C8" w:rsidRPr="000600C8">
        <w:rPr>
          <w:rFonts w:ascii="Times New Roman" w:eastAsia="Times New Roman" w:hAnsi="Times New Roman"/>
          <w:color w:val="auto"/>
          <w:szCs w:val="24"/>
        </w:rPr>
        <w:t xml:space="preserve">  </w:t>
      </w:r>
      <w:r w:rsidR="000600C8">
        <w:rPr>
          <w:rFonts w:ascii="Times New Roman" w:eastAsia="Times New Roman" w:hAnsi="Times New Roman"/>
          <w:color w:val="auto"/>
          <w:szCs w:val="24"/>
        </w:rPr>
        <w:t>August 1</w:t>
      </w:r>
      <w:r w:rsidRPr="001A5C93">
        <w:rPr>
          <w:rFonts w:ascii="Times New Roman" w:eastAsia="Times New Roman" w:hAnsi="Times New Roman"/>
          <w:color w:val="auto"/>
          <w:szCs w:val="24"/>
        </w:rPr>
        <w:t>6, 201</w:t>
      </w:r>
      <w:r w:rsidR="000600C8">
        <w:rPr>
          <w:rFonts w:ascii="Times New Roman" w:eastAsia="Times New Roman" w:hAnsi="Times New Roman"/>
          <w:color w:val="auto"/>
          <w:szCs w:val="24"/>
        </w:rPr>
        <w:t>7</w:t>
      </w:r>
    </w:p>
    <w:p w14:paraId="0D8EF581"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bCs/>
          <w:color w:val="auto"/>
          <w:szCs w:val="24"/>
        </w:rPr>
        <w:t>Position Title:</w:t>
      </w:r>
      <w:r w:rsidR="000600C8">
        <w:rPr>
          <w:rFonts w:ascii="Times New Roman" w:eastAsia="Times New Roman" w:hAnsi="Times New Roman"/>
          <w:color w:val="auto"/>
          <w:szCs w:val="24"/>
        </w:rPr>
        <w:t xml:space="preserve">  </w:t>
      </w:r>
      <w:r w:rsidRPr="001A5C93">
        <w:rPr>
          <w:rFonts w:ascii="Times New Roman" w:eastAsia="Times New Roman" w:hAnsi="Times New Roman"/>
          <w:color w:val="auto"/>
          <w:szCs w:val="24"/>
        </w:rPr>
        <w:t xml:space="preserve">Executive Director </w:t>
      </w:r>
    </w:p>
    <w:p w14:paraId="406CFE06"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bCs/>
          <w:color w:val="auto"/>
          <w:szCs w:val="24"/>
        </w:rPr>
        <w:t>Supervisor:</w:t>
      </w:r>
      <w:r w:rsidR="000600C8">
        <w:rPr>
          <w:rFonts w:ascii="Times New Roman" w:eastAsia="Times New Roman" w:hAnsi="Times New Roman"/>
          <w:color w:val="auto"/>
          <w:szCs w:val="24"/>
        </w:rPr>
        <w:t xml:space="preserve">  </w:t>
      </w:r>
      <w:r w:rsidRPr="001A5C93">
        <w:rPr>
          <w:rFonts w:ascii="Times New Roman" w:eastAsia="Times New Roman" w:hAnsi="Times New Roman"/>
          <w:color w:val="auto"/>
          <w:szCs w:val="24"/>
        </w:rPr>
        <w:t>Board of Directors</w:t>
      </w:r>
    </w:p>
    <w:p w14:paraId="305A13CF"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bCs/>
          <w:color w:val="auto"/>
          <w:szCs w:val="24"/>
        </w:rPr>
        <w:t>Supervision Exercised:</w:t>
      </w:r>
      <w:r w:rsidR="000600C8">
        <w:rPr>
          <w:rFonts w:ascii="Times New Roman" w:eastAsia="Times New Roman" w:hAnsi="Times New Roman"/>
          <w:color w:val="auto"/>
          <w:szCs w:val="24"/>
        </w:rPr>
        <w:t xml:space="preserve">  </w:t>
      </w:r>
      <w:r w:rsidRPr="001A5C93">
        <w:rPr>
          <w:rFonts w:ascii="Times New Roman" w:eastAsia="Times New Roman" w:hAnsi="Times New Roman"/>
          <w:color w:val="auto"/>
          <w:szCs w:val="24"/>
        </w:rPr>
        <w:t>All District employees</w:t>
      </w:r>
    </w:p>
    <w:p w14:paraId="0AB6A7B2"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p>
    <w:p w14:paraId="1C4C13AF" w14:textId="77777777" w:rsidR="001A5C93" w:rsidRPr="001A5C93" w:rsidRDefault="001A5C93" w:rsidP="001A5C93">
      <w:pPr>
        <w:widowControl w:val="0"/>
        <w:autoSpaceDE w:val="0"/>
        <w:autoSpaceDN w:val="0"/>
        <w:adjustRightInd w:val="0"/>
        <w:jc w:val="both"/>
        <w:rPr>
          <w:rFonts w:ascii="Times New Roman" w:eastAsia="Times New Roman" w:hAnsi="Times New Roman"/>
          <w:color w:val="auto"/>
          <w:szCs w:val="24"/>
        </w:rPr>
      </w:pPr>
      <w:r w:rsidRPr="001A5C93">
        <w:rPr>
          <w:rFonts w:ascii="Times New Roman" w:eastAsia="Times New Roman" w:hAnsi="Times New Roman"/>
          <w:b/>
          <w:bCs/>
          <w:color w:val="auto"/>
          <w:szCs w:val="24"/>
        </w:rPr>
        <w:t>Position Overview:</w:t>
      </w:r>
      <w:r w:rsidRPr="001A5C93">
        <w:rPr>
          <w:rFonts w:ascii="Times New Roman" w:eastAsia="Times New Roman" w:hAnsi="Times New Roman"/>
          <w:color w:val="auto"/>
          <w:szCs w:val="24"/>
        </w:rPr>
        <w:t xml:space="preserve"> </w:t>
      </w:r>
      <w:r w:rsidR="000600C8">
        <w:rPr>
          <w:rFonts w:ascii="Times New Roman" w:eastAsia="Times New Roman" w:hAnsi="Times New Roman"/>
          <w:color w:val="auto"/>
          <w:szCs w:val="24"/>
        </w:rPr>
        <w:t xml:space="preserve"> </w:t>
      </w:r>
      <w:r w:rsidR="000600C8">
        <w:rPr>
          <w:rFonts w:ascii="Times New Roman" w:hAnsi="Times New Roman"/>
        </w:rPr>
        <w:t>The Executive Director is the Chief Executive and Administrative Officer of the District and is responsible to the Board of Directors. The Executive Director serves at the discretion and pleasure of the governing body, usually pursuant to the terms of an employment agreement. The Executive Director performs chief executive level work in planning, organizing, directing and coordinating the operations of the District’s 9-1-1 public safety answering point and dispatch communications system for all law enforcement, fire, emergency medical service and related providers based in Columbia County. The p</w:t>
      </w:r>
      <w:r w:rsidR="000600C8">
        <w:rPr>
          <w:rFonts w:ascii="Times New Roman" w:hAnsi="Times New Roman"/>
          <w:bCs/>
        </w:rPr>
        <w:t>osition is in the public sector and</w:t>
      </w:r>
      <w:r w:rsidR="000600C8" w:rsidRPr="00503A60">
        <w:rPr>
          <w:rFonts w:ascii="Times New Roman" w:hAnsi="Times New Roman"/>
          <w:bCs/>
        </w:rPr>
        <w:t xml:space="preserve"> </w:t>
      </w:r>
      <w:r w:rsidR="000600C8">
        <w:rPr>
          <w:rFonts w:ascii="Times New Roman" w:hAnsi="Times New Roman"/>
          <w:bCs/>
        </w:rPr>
        <w:t xml:space="preserve">FLSA and collective bargaining </w:t>
      </w:r>
      <w:r w:rsidR="000600C8" w:rsidRPr="00503A60">
        <w:rPr>
          <w:rFonts w:ascii="Times New Roman" w:hAnsi="Times New Roman"/>
          <w:bCs/>
        </w:rPr>
        <w:t>exempt.</w:t>
      </w:r>
      <w:r w:rsidRPr="001A5C93">
        <w:rPr>
          <w:rFonts w:ascii="Times New Roman" w:eastAsia="Times New Roman" w:hAnsi="Times New Roman"/>
          <w:color w:val="auto"/>
          <w:szCs w:val="24"/>
        </w:rPr>
        <w:t xml:space="preserve">  </w:t>
      </w:r>
    </w:p>
    <w:p w14:paraId="2D9BE702"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p>
    <w:p w14:paraId="50FA07AD"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bCs/>
          <w:color w:val="auto"/>
          <w:szCs w:val="24"/>
        </w:rPr>
        <w:t>Working Environment:</w:t>
      </w:r>
      <w:r w:rsidRPr="001A5C93">
        <w:rPr>
          <w:rFonts w:ascii="Times New Roman" w:eastAsia="Times New Roman" w:hAnsi="Times New Roman"/>
          <w:color w:val="auto"/>
          <w:szCs w:val="24"/>
        </w:rPr>
        <w:t xml:space="preserve"> </w:t>
      </w:r>
      <w:r w:rsidR="000600C8">
        <w:rPr>
          <w:rFonts w:ascii="Times New Roman" w:eastAsia="Times New Roman" w:hAnsi="Times New Roman"/>
          <w:color w:val="auto"/>
          <w:szCs w:val="24"/>
        </w:rPr>
        <w:t xml:space="preserve"> </w:t>
      </w:r>
      <w:r w:rsidR="000600C8" w:rsidRPr="00503A60">
        <w:rPr>
          <w:rFonts w:ascii="Times New Roman" w:hAnsi="Times New Roman"/>
        </w:rPr>
        <w:t xml:space="preserve">Work is performed </w:t>
      </w:r>
      <w:r w:rsidR="000600C8">
        <w:rPr>
          <w:rFonts w:ascii="Times New Roman" w:hAnsi="Times New Roman"/>
        </w:rPr>
        <w:t xml:space="preserve">primarily </w:t>
      </w:r>
      <w:r w:rsidR="000600C8" w:rsidRPr="00503A60">
        <w:rPr>
          <w:rFonts w:ascii="Times New Roman" w:hAnsi="Times New Roman"/>
        </w:rPr>
        <w:t>at the Columbia 9-1-1 Communication</w:t>
      </w:r>
      <w:r w:rsidR="00605863">
        <w:rPr>
          <w:rFonts w:ascii="Times New Roman" w:hAnsi="Times New Roman"/>
        </w:rPr>
        <w:t>s</w:t>
      </w:r>
      <w:r w:rsidR="000600C8" w:rsidRPr="00503A60">
        <w:rPr>
          <w:rFonts w:ascii="Times New Roman" w:hAnsi="Times New Roman"/>
        </w:rPr>
        <w:t xml:space="preserve"> District </w:t>
      </w:r>
      <w:r w:rsidR="000600C8">
        <w:rPr>
          <w:rFonts w:ascii="Times New Roman" w:hAnsi="Times New Roman"/>
        </w:rPr>
        <w:t xml:space="preserve">office </w:t>
      </w:r>
      <w:r w:rsidR="000600C8" w:rsidRPr="00503A60">
        <w:rPr>
          <w:rFonts w:ascii="Times New Roman" w:hAnsi="Times New Roman"/>
        </w:rPr>
        <w:t>facilit</w:t>
      </w:r>
      <w:r w:rsidR="000600C8">
        <w:rPr>
          <w:rFonts w:ascii="Times New Roman" w:hAnsi="Times New Roman"/>
        </w:rPr>
        <w:t xml:space="preserve">y and in conjunction with strategic partners </w:t>
      </w:r>
      <w:r w:rsidR="000600C8" w:rsidRPr="00503A60">
        <w:rPr>
          <w:rFonts w:ascii="Times New Roman" w:hAnsi="Times New Roman"/>
        </w:rPr>
        <w:t>throughout the County</w:t>
      </w:r>
      <w:r w:rsidR="000600C8">
        <w:rPr>
          <w:rFonts w:ascii="Times New Roman" w:hAnsi="Times New Roman"/>
        </w:rPr>
        <w:t xml:space="preserve"> at other locations. Necessary travel is required in connection with training, conferences, meetings and external outreach.</w:t>
      </w:r>
      <w:r w:rsidRPr="001A5C93">
        <w:rPr>
          <w:rFonts w:ascii="Times New Roman" w:eastAsia="Times New Roman" w:hAnsi="Times New Roman"/>
          <w:color w:val="auto"/>
          <w:szCs w:val="24"/>
        </w:rPr>
        <w:t xml:space="preserve"> </w:t>
      </w:r>
    </w:p>
    <w:p w14:paraId="23054A6C"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p>
    <w:p w14:paraId="1D04CB28"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bCs/>
          <w:color w:val="auto"/>
          <w:szCs w:val="24"/>
        </w:rPr>
        <w:t>Qualifications:</w:t>
      </w:r>
      <w:r w:rsidRPr="001A5C93">
        <w:rPr>
          <w:rFonts w:ascii="Times New Roman" w:eastAsia="Times New Roman" w:hAnsi="Times New Roman"/>
          <w:color w:val="auto"/>
          <w:szCs w:val="24"/>
        </w:rPr>
        <w:t xml:space="preserve"> </w:t>
      </w:r>
    </w:p>
    <w:p w14:paraId="5BF280AA" w14:textId="77777777" w:rsidR="001A5C93" w:rsidRPr="000600C8" w:rsidRDefault="000600C8" w:rsidP="000600C8">
      <w:pPr>
        <w:widowControl w:val="0"/>
        <w:numPr>
          <w:ilvl w:val="0"/>
          <w:numId w:val="10"/>
        </w:numPr>
        <w:tabs>
          <w:tab w:val="left" w:pos="720"/>
        </w:tabs>
        <w:autoSpaceDE w:val="0"/>
        <w:autoSpaceDN w:val="0"/>
        <w:adjustRightInd w:val="0"/>
        <w:ind w:hanging="360"/>
        <w:rPr>
          <w:rFonts w:ascii="Times New Roman" w:eastAsia="Times New Roman" w:hAnsi="Times New Roman"/>
          <w:color w:val="auto"/>
          <w:szCs w:val="24"/>
        </w:rPr>
      </w:pPr>
      <w:r w:rsidRPr="000600C8">
        <w:rPr>
          <w:rFonts w:ascii="Times New Roman" w:hAnsi="Times New Roman"/>
        </w:rPr>
        <w:t>No Criminal History and CJIS background qualified.</w:t>
      </w:r>
    </w:p>
    <w:p w14:paraId="013EF060" w14:textId="77777777" w:rsidR="001A5C93" w:rsidRPr="000600C8" w:rsidRDefault="000600C8" w:rsidP="000600C8">
      <w:pPr>
        <w:widowControl w:val="0"/>
        <w:numPr>
          <w:ilvl w:val="0"/>
          <w:numId w:val="10"/>
        </w:numPr>
        <w:tabs>
          <w:tab w:val="left" w:pos="720"/>
        </w:tabs>
        <w:autoSpaceDE w:val="0"/>
        <w:autoSpaceDN w:val="0"/>
        <w:adjustRightInd w:val="0"/>
        <w:ind w:hanging="360"/>
        <w:rPr>
          <w:rFonts w:ascii="Times New Roman" w:eastAsia="Times New Roman" w:hAnsi="Times New Roman"/>
          <w:color w:val="auto"/>
          <w:szCs w:val="24"/>
        </w:rPr>
      </w:pPr>
      <w:r w:rsidRPr="000600C8">
        <w:rPr>
          <w:rFonts w:ascii="Times New Roman" w:hAnsi="Times New Roman"/>
        </w:rPr>
        <w:t>Valid Driver’s License and Proof of Vehicle Insurance</w:t>
      </w:r>
    </w:p>
    <w:p w14:paraId="66983497" w14:textId="77777777" w:rsidR="001A5C93" w:rsidRPr="001A5C93" w:rsidRDefault="000600C8" w:rsidP="000600C8">
      <w:pPr>
        <w:widowControl w:val="0"/>
        <w:numPr>
          <w:ilvl w:val="0"/>
          <w:numId w:val="10"/>
        </w:numPr>
        <w:autoSpaceDE w:val="0"/>
        <w:autoSpaceDN w:val="0"/>
        <w:adjustRightInd w:val="0"/>
        <w:ind w:hanging="360"/>
        <w:jc w:val="both"/>
        <w:rPr>
          <w:rFonts w:ascii="Times New Roman" w:eastAsia="Times New Roman" w:hAnsi="Times New Roman"/>
          <w:color w:val="auto"/>
          <w:szCs w:val="24"/>
        </w:rPr>
      </w:pPr>
      <w:r w:rsidRPr="00051D53">
        <w:rPr>
          <w:rFonts w:ascii="Times New Roman" w:hAnsi="Times New Roman"/>
        </w:rPr>
        <w:t xml:space="preserve">Education – </w:t>
      </w:r>
      <w:r>
        <w:rPr>
          <w:rFonts w:ascii="Times New Roman" w:hAnsi="Times New Roman"/>
        </w:rPr>
        <w:t>Bachelor’s Degree or a combination of education and experience to include: coursework and experience in the areas of contract development, budget preparation, and intergovernmental relations and/or agreements;  at least five(5) years management experience in relevant public administration, public safety (emergency response), public finance, emergency telecommunications, public safety communications technology; familiarity with Oregon laws governing public bodies; or any satisfactory combination of the required knowledge, experience and skills.</w:t>
      </w:r>
    </w:p>
    <w:p w14:paraId="78267B04" w14:textId="77777777" w:rsidR="001A5C93" w:rsidRPr="001A5C93" w:rsidRDefault="001A5C93" w:rsidP="001A5C93">
      <w:pPr>
        <w:widowControl w:val="0"/>
        <w:autoSpaceDE w:val="0"/>
        <w:autoSpaceDN w:val="0"/>
        <w:adjustRightInd w:val="0"/>
        <w:jc w:val="both"/>
        <w:rPr>
          <w:rFonts w:ascii="Times New Roman" w:eastAsia="Times New Roman" w:hAnsi="Times New Roman"/>
          <w:color w:val="auto"/>
          <w:szCs w:val="24"/>
        </w:rPr>
      </w:pPr>
    </w:p>
    <w:p w14:paraId="774A3EE9" w14:textId="77777777" w:rsidR="001A5C93" w:rsidRPr="001A5C93" w:rsidRDefault="001A5C93" w:rsidP="001A5C93">
      <w:pPr>
        <w:widowControl w:val="0"/>
        <w:autoSpaceDE w:val="0"/>
        <w:autoSpaceDN w:val="0"/>
        <w:adjustRightInd w:val="0"/>
        <w:rPr>
          <w:rFonts w:ascii="Times New Roman" w:eastAsia="Times New Roman" w:hAnsi="Times New Roman"/>
          <w:color w:val="auto"/>
          <w:szCs w:val="24"/>
        </w:rPr>
      </w:pPr>
      <w:r w:rsidRPr="001A5C93">
        <w:rPr>
          <w:rFonts w:ascii="Times New Roman" w:eastAsia="Times New Roman" w:hAnsi="Times New Roman"/>
          <w:b/>
          <w:bCs/>
          <w:color w:val="auto"/>
          <w:szCs w:val="24"/>
        </w:rPr>
        <w:t>Essential Job Functions:</w:t>
      </w:r>
    </w:p>
    <w:p w14:paraId="765C7796" w14:textId="77777777" w:rsidR="001A5C93" w:rsidRPr="001A5C93" w:rsidRDefault="001A5C93" w:rsidP="001A5C93">
      <w:pPr>
        <w:widowControl w:val="0"/>
        <w:autoSpaceDE w:val="0"/>
        <w:autoSpaceDN w:val="0"/>
        <w:adjustRightInd w:val="0"/>
        <w:rPr>
          <w:rFonts w:ascii="Times New Roman" w:eastAsia="Times New Roman" w:hAnsi="Times New Roman"/>
          <w:b/>
          <w:bCs/>
          <w:color w:val="auto"/>
          <w:szCs w:val="24"/>
        </w:rPr>
      </w:pPr>
      <w:r w:rsidRPr="001A5C93">
        <w:rPr>
          <w:rFonts w:ascii="Times New Roman" w:eastAsia="Times New Roman" w:hAnsi="Times New Roman"/>
          <w:color w:val="auto"/>
          <w:szCs w:val="24"/>
        </w:rPr>
        <w:tab/>
      </w:r>
      <w:r w:rsidRPr="001A5C93">
        <w:rPr>
          <w:rFonts w:ascii="Times New Roman" w:eastAsia="Times New Roman" w:hAnsi="Times New Roman"/>
          <w:b/>
          <w:bCs/>
          <w:color w:val="auto"/>
          <w:szCs w:val="24"/>
        </w:rPr>
        <w:t>Physical:</w:t>
      </w:r>
    </w:p>
    <w:p w14:paraId="5464BAF0" w14:textId="77777777" w:rsidR="001A5C93" w:rsidRDefault="000600C8" w:rsidP="000600C8">
      <w:pPr>
        <w:widowControl w:val="0"/>
        <w:numPr>
          <w:ilvl w:val="0"/>
          <w:numId w:val="12"/>
        </w:numPr>
        <w:autoSpaceDE w:val="0"/>
        <w:autoSpaceDN w:val="0"/>
        <w:adjustRightInd w:val="0"/>
        <w:ind w:hanging="360"/>
        <w:rPr>
          <w:rFonts w:ascii="Times New Roman" w:eastAsia="Times New Roman" w:hAnsi="Times New Roman"/>
          <w:color w:val="auto"/>
          <w:szCs w:val="24"/>
        </w:rPr>
      </w:pPr>
      <w:r>
        <w:rPr>
          <w:rFonts w:ascii="Times New Roman" w:eastAsia="Times New Roman" w:hAnsi="Times New Roman"/>
          <w:color w:val="auto"/>
          <w:szCs w:val="24"/>
        </w:rPr>
        <w:t>Must be able to lift 50 pounds</w:t>
      </w:r>
    </w:p>
    <w:p w14:paraId="3764765C" w14:textId="77777777" w:rsidR="000600C8" w:rsidRDefault="000600C8" w:rsidP="000600C8">
      <w:pPr>
        <w:widowControl w:val="0"/>
        <w:numPr>
          <w:ilvl w:val="0"/>
          <w:numId w:val="12"/>
        </w:numPr>
        <w:autoSpaceDE w:val="0"/>
        <w:autoSpaceDN w:val="0"/>
        <w:adjustRightInd w:val="0"/>
        <w:ind w:hanging="360"/>
        <w:rPr>
          <w:rFonts w:ascii="Times New Roman" w:eastAsia="Times New Roman" w:hAnsi="Times New Roman"/>
          <w:color w:val="auto"/>
          <w:szCs w:val="24"/>
        </w:rPr>
      </w:pPr>
      <w:r>
        <w:rPr>
          <w:rFonts w:ascii="Times New Roman" w:eastAsia="Times New Roman" w:hAnsi="Times New Roman"/>
          <w:color w:val="auto"/>
          <w:szCs w:val="24"/>
        </w:rPr>
        <w:t>Visual and hearing acuity required</w:t>
      </w:r>
    </w:p>
    <w:p w14:paraId="241D73DA" w14:textId="77777777" w:rsidR="000600C8" w:rsidRDefault="000600C8" w:rsidP="000600C8">
      <w:pPr>
        <w:widowControl w:val="0"/>
        <w:numPr>
          <w:ilvl w:val="0"/>
          <w:numId w:val="12"/>
        </w:numPr>
        <w:autoSpaceDE w:val="0"/>
        <w:autoSpaceDN w:val="0"/>
        <w:adjustRightInd w:val="0"/>
        <w:ind w:hanging="360"/>
        <w:rPr>
          <w:rFonts w:ascii="Times New Roman" w:eastAsia="Times New Roman" w:hAnsi="Times New Roman"/>
          <w:color w:val="auto"/>
          <w:szCs w:val="24"/>
        </w:rPr>
      </w:pPr>
      <w:r>
        <w:rPr>
          <w:rFonts w:ascii="Times New Roman" w:eastAsia="Times New Roman" w:hAnsi="Times New Roman"/>
          <w:color w:val="auto"/>
          <w:szCs w:val="24"/>
        </w:rPr>
        <w:t>Must be able to bend, reach, climb ladders</w:t>
      </w:r>
    </w:p>
    <w:p w14:paraId="18F2302A" w14:textId="77777777" w:rsidR="000600C8" w:rsidRPr="001A5C93" w:rsidRDefault="000600C8" w:rsidP="000600C8">
      <w:pPr>
        <w:widowControl w:val="0"/>
        <w:numPr>
          <w:ilvl w:val="0"/>
          <w:numId w:val="12"/>
        </w:numPr>
        <w:autoSpaceDE w:val="0"/>
        <w:autoSpaceDN w:val="0"/>
        <w:adjustRightInd w:val="0"/>
        <w:ind w:hanging="360"/>
        <w:rPr>
          <w:rFonts w:ascii="Times New Roman" w:eastAsia="Times New Roman" w:hAnsi="Times New Roman"/>
          <w:color w:val="auto"/>
          <w:szCs w:val="24"/>
        </w:rPr>
      </w:pPr>
      <w:r>
        <w:rPr>
          <w:rFonts w:ascii="Times New Roman" w:eastAsia="Times New Roman" w:hAnsi="Times New Roman"/>
          <w:color w:val="auto"/>
          <w:szCs w:val="24"/>
        </w:rPr>
        <w:t>Must be able to operate various tools, machinery and computer systems</w:t>
      </w:r>
    </w:p>
    <w:p w14:paraId="1E2E770E" w14:textId="77777777" w:rsidR="001A5C93" w:rsidRPr="001A5C93" w:rsidRDefault="001A5C93" w:rsidP="000600C8">
      <w:pPr>
        <w:widowControl w:val="0"/>
        <w:autoSpaceDE w:val="0"/>
        <w:autoSpaceDN w:val="0"/>
        <w:adjustRightInd w:val="0"/>
        <w:ind w:left="1440" w:hanging="720"/>
        <w:rPr>
          <w:rFonts w:ascii="Times New Roman" w:eastAsia="Times New Roman" w:hAnsi="Times New Roman"/>
          <w:b/>
          <w:bCs/>
          <w:color w:val="auto"/>
          <w:szCs w:val="24"/>
        </w:rPr>
      </w:pPr>
      <w:r w:rsidRPr="001A5C93">
        <w:rPr>
          <w:rFonts w:ascii="Times New Roman" w:eastAsia="Times New Roman" w:hAnsi="Times New Roman"/>
          <w:b/>
          <w:bCs/>
          <w:color w:val="auto"/>
          <w:szCs w:val="24"/>
        </w:rPr>
        <w:t>Mental:</w:t>
      </w:r>
    </w:p>
    <w:p w14:paraId="779A059C" w14:textId="77777777" w:rsidR="001A5C93" w:rsidRDefault="000600C8" w:rsidP="000600C8">
      <w:pPr>
        <w:widowControl w:val="0"/>
        <w:numPr>
          <w:ilvl w:val="0"/>
          <w:numId w:val="13"/>
        </w:numPr>
        <w:autoSpaceDE w:val="0"/>
        <w:autoSpaceDN w:val="0"/>
        <w:adjustRightInd w:val="0"/>
        <w:ind w:hanging="360"/>
        <w:rPr>
          <w:rFonts w:ascii="Times New Roman" w:eastAsia="Times New Roman" w:hAnsi="Times New Roman"/>
          <w:color w:val="auto"/>
          <w:szCs w:val="24"/>
        </w:rPr>
      </w:pPr>
      <w:r w:rsidRPr="000600C8">
        <w:rPr>
          <w:rFonts w:ascii="Times New Roman" w:hAnsi="Times New Roman"/>
          <w:szCs w:val="24"/>
        </w:rPr>
        <w:t>Must possess ability to remain calm in stressful environment of crisis &amp; emergency events</w:t>
      </w:r>
    </w:p>
    <w:p w14:paraId="6AD63458" w14:textId="77777777" w:rsidR="000600C8" w:rsidRPr="000600C8" w:rsidRDefault="000600C8" w:rsidP="000600C8">
      <w:pPr>
        <w:widowControl w:val="0"/>
        <w:numPr>
          <w:ilvl w:val="0"/>
          <w:numId w:val="13"/>
        </w:numPr>
        <w:autoSpaceDE w:val="0"/>
        <w:autoSpaceDN w:val="0"/>
        <w:adjustRightInd w:val="0"/>
        <w:ind w:hanging="360"/>
        <w:rPr>
          <w:rFonts w:ascii="Times New Roman" w:eastAsia="Times New Roman" w:hAnsi="Times New Roman"/>
          <w:color w:val="auto"/>
          <w:szCs w:val="24"/>
        </w:rPr>
      </w:pPr>
      <w:r w:rsidRPr="000600C8">
        <w:rPr>
          <w:rFonts w:ascii="Times New Roman" w:eastAsia="Times New Roman" w:hAnsi="Times New Roman"/>
          <w:color w:val="auto"/>
          <w:szCs w:val="24"/>
        </w:rPr>
        <w:t>Must be able to demonstrate the ability to prioritize duties and complete duties timel</w:t>
      </w:r>
      <w:r>
        <w:rPr>
          <w:rFonts w:ascii="Times New Roman" w:eastAsia="Times New Roman" w:hAnsi="Times New Roman"/>
          <w:color w:val="auto"/>
          <w:szCs w:val="24"/>
        </w:rPr>
        <w:t>y</w:t>
      </w:r>
    </w:p>
    <w:p w14:paraId="36A30BC8" w14:textId="77777777" w:rsidR="000600C8" w:rsidRPr="000600C8" w:rsidRDefault="000600C8" w:rsidP="000600C8">
      <w:pPr>
        <w:widowControl w:val="0"/>
        <w:numPr>
          <w:ilvl w:val="0"/>
          <w:numId w:val="13"/>
        </w:numPr>
        <w:autoSpaceDE w:val="0"/>
        <w:autoSpaceDN w:val="0"/>
        <w:adjustRightInd w:val="0"/>
        <w:ind w:hanging="360"/>
        <w:rPr>
          <w:rFonts w:ascii="Times New Roman" w:eastAsia="Times New Roman" w:hAnsi="Times New Roman"/>
          <w:color w:val="auto"/>
          <w:szCs w:val="24"/>
        </w:rPr>
      </w:pPr>
      <w:r w:rsidRPr="000600C8">
        <w:rPr>
          <w:rFonts w:ascii="Times New Roman" w:eastAsia="Times New Roman" w:hAnsi="Times New Roman"/>
          <w:color w:val="auto"/>
          <w:szCs w:val="24"/>
        </w:rPr>
        <w:t xml:space="preserve">Must possess the ability to adapt to the stresses of supervision </w:t>
      </w:r>
    </w:p>
    <w:p w14:paraId="2807BC38" w14:textId="77777777" w:rsidR="000600C8" w:rsidRDefault="000600C8" w:rsidP="000600C8">
      <w:pPr>
        <w:widowControl w:val="0"/>
        <w:numPr>
          <w:ilvl w:val="0"/>
          <w:numId w:val="13"/>
        </w:numPr>
        <w:autoSpaceDE w:val="0"/>
        <w:autoSpaceDN w:val="0"/>
        <w:adjustRightInd w:val="0"/>
        <w:ind w:hanging="360"/>
        <w:rPr>
          <w:rFonts w:ascii="Times New Roman" w:eastAsia="Times New Roman" w:hAnsi="Times New Roman"/>
          <w:color w:val="auto"/>
          <w:szCs w:val="24"/>
        </w:rPr>
      </w:pPr>
      <w:r w:rsidRPr="000600C8">
        <w:rPr>
          <w:rFonts w:ascii="Times New Roman" w:eastAsia="Times New Roman" w:hAnsi="Times New Roman"/>
          <w:color w:val="auto"/>
          <w:szCs w:val="24"/>
        </w:rPr>
        <w:t>Demonstrate innovative thinking by making necessary decisions and solve problems pertaining to 9-1-1 dispatching and training without supervision</w:t>
      </w:r>
    </w:p>
    <w:p w14:paraId="4BCC6B89" w14:textId="77777777" w:rsidR="001A5C93" w:rsidRPr="001A5C93" w:rsidRDefault="000600C8" w:rsidP="001A5C93">
      <w:pPr>
        <w:widowControl w:val="0"/>
        <w:autoSpaceDE w:val="0"/>
        <w:autoSpaceDN w:val="0"/>
        <w:adjustRightInd w:val="0"/>
        <w:rPr>
          <w:rFonts w:ascii="Times New Roman" w:eastAsia="Times New Roman" w:hAnsi="Times New Roman"/>
          <w:color w:val="auto"/>
          <w:szCs w:val="24"/>
        </w:rPr>
      </w:pPr>
      <w:r>
        <w:rPr>
          <w:rFonts w:ascii="Times New Roman" w:eastAsia="Times New Roman" w:hAnsi="Times New Roman"/>
          <w:b/>
          <w:bCs/>
          <w:color w:val="auto"/>
          <w:szCs w:val="24"/>
        </w:rPr>
        <w:lastRenderedPageBreak/>
        <w:t>Examples of Principle Duties:</w:t>
      </w:r>
    </w:p>
    <w:p w14:paraId="7C4653A3" w14:textId="77777777" w:rsidR="000600C8" w:rsidRPr="0074100E" w:rsidRDefault="000600C8" w:rsidP="000600C8">
      <w:pPr>
        <w:pStyle w:val="1Paragraph"/>
        <w:widowControl w:val="0"/>
        <w:numPr>
          <w:ilvl w:val="0"/>
          <w:numId w:val="14"/>
        </w:numPr>
        <w:jc w:val="both"/>
      </w:pPr>
      <w:r>
        <w:t>T</w:t>
      </w:r>
      <w:r w:rsidRPr="0074100E">
        <w:t>he ability to make prompt, accurate and appropriate decisions; recognize and resolve or reduce conflict; provide clear explanations to staff and agency representatives and communicate staff and agency requiremen</w:t>
      </w:r>
      <w:r>
        <w:t>ts and ideas to decision makers</w:t>
      </w:r>
    </w:p>
    <w:p w14:paraId="3103917F"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Plans, organizes, evaluates and directs the operations and maintenance of the District facilities, equipment and services within the guidelines established by the Board</w:t>
      </w:r>
    </w:p>
    <w:p w14:paraId="70F18395"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Delegates duties and authority to subordinate management staff</w:t>
      </w:r>
    </w:p>
    <w:p w14:paraId="7C51F225"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Ensures operational readiness of the 9-1-1 center facility and systems, remote communications system and sites through oversight of maintenance and testing programs, long and short-range planning and implementation of approved upgrades. Ensures fair and uniform personnel administration, including resolution of grievances.  Participates, as directed, in labor negotiations</w:t>
      </w:r>
    </w:p>
    <w:p w14:paraId="6EC381EE"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Analyzes and recommends staffing levels, equipment purchases and system improvements to meet operational needs</w:t>
      </w:r>
    </w:p>
    <w:p w14:paraId="5D5C777A"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Meets regularly with the Advisory Committee and with staff and facilitates communication and positive relations between the Board, Advisory Committee, Budget Committee, staff and any special committees</w:t>
      </w:r>
    </w:p>
    <w:p w14:paraId="3F607270"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Facilitates on-going long and short-range planning by staff and the Board</w:t>
      </w:r>
    </w:p>
    <w:p w14:paraId="72131AD6"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Develops, implements and directs operating procedures based on policy decisions by the Board</w:t>
      </w:r>
    </w:p>
    <w:p w14:paraId="61F97003"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Directs preparation and administration of the annual budget</w:t>
      </w:r>
    </w:p>
    <w:p w14:paraId="394B0F10" w14:textId="77777777" w:rsidR="000600C8" w:rsidRPr="00051D53" w:rsidRDefault="000600C8" w:rsidP="000600C8">
      <w:pPr>
        <w:widowControl w:val="0"/>
        <w:numPr>
          <w:ilvl w:val="0"/>
          <w:numId w:val="14"/>
        </w:numPr>
        <w:autoSpaceDE w:val="0"/>
        <w:autoSpaceDN w:val="0"/>
        <w:adjustRightInd w:val="0"/>
        <w:jc w:val="both"/>
        <w:rPr>
          <w:rFonts w:ascii="Times New Roman" w:hAnsi="Times New Roman"/>
        </w:rPr>
      </w:pPr>
      <w:r w:rsidRPr="00051D53">
        <w:rPr>
          <w:rFonts w:ascii="Times New Roman" w:hAnsi="Times New Roman"/>
        </w:rPr>
        <w:t>Maintains ongoing facility and operational security procedures according to state, local and federal best practices and recommendations</w:t>
      </w:r>
    </w:p>
    <w:p w14:paraId="0F8DA8D7"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Participates in and represents the agency at state organizations, commissions, task forces, elected Boards, Advisory Committee, Councils, Legislat</w:t>
      </w:r>
      <w:r>
        <w:rPr>
          <w:rFonts w:ascii="Times New Roman" w:hAnsi="Times New Roman"/>
        </w:rPr>
        <w:t xml:space="preserve">ure and groups related to 9-1-1 </w:t>
      </w:r>
      <w:r w:rsidRPr="000600C8">
        <w:rPr>
          <w:rFonts w:ascii="Times New Roman" w:hAnsi="Times New Roman"/>
        </w:rPr>
        <w:t>planning and public safety communications.</w:t>
      </w:r>
    </w:p>
    <w:p w14:paraId="4892F348"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Assures best practices are followed in the day-to-day operations of the District</w:t>
      </w:r>
    </w:p>
    <w:p w14:paraId="488BED51"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Ensures District compliance with changing laws and regulations affecting public employees and delivery of emergency communications services.</w:t>
      </w:r>
    </w:p>
    <w:p w14:paraId="3B1C264D" w14:textId="77777777" w:rsidR="000600C8" w:rsidRPr="000600C8" w:rsidRDefault="000600C8" w:rsidP="000600C8">
      <w:pPr>
        <w:pStyle w:val="ListParagraph"/>
        <w:numPr>
          <w:ilvl w:val="0"/>
          <w:numId w:val="14"/>
        </w:numPr>
        <w:jc w:val="both"/>
        <w:rPr>
          <w:rFonts w:ascii="Times New Roman" w:hAnsi="Times New Roman"/>
        </w:rPr>
      </w:pPr>
      <w:r>
        <w:rPr>
          <w:rFonts w:ascii="Times New Roman" w:hAnsi="Times New Roman"/>
        </w:rPr>
        <w:t>A</w:t>
      </w:r>
      <w:r w:rsidRPr="000600C8">
        <w:rPr>
          <w:rFonts w:ascii="Times New Roman" w:hAnsi="Times New Roman"/>
        </w:rPr>
        <w:t>ssures Board and Advisory Committee awareness of emerging legislative issues and legislative actions impacting District operations and goals; makes responsive policy and procedure recommendations</w:t>
      </w:r>
    </w:p>
    <w:p w14:paraId="41F624B3"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Assures that service complaints are promptly resolved, ensures ongoing effectiveness of quality assurance programs and maintains an on-going program of public relations and public education in the District</w:t>
      </w:r>
    </w:p>
    <w:p w14:paraId="1AEAC0DE"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Establish and maintain effective working relationships with subordinates, public and private officials and the general public, effectively delegating authority, motivating and supervising the activities of subordinate staff</w:t>
      </w:r>
    </w:p>
    <w:p w14:paraId="3AF5D652"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Direct the training of staff in job skills and responsibilities</w:t>
      </w:r>
      <w:bookmarkStart w:id="0" w:name="_GoBack"/>
      <w:bookmarkEnd w:id="0"/>
    </w:p>
    <w:p w14:paraId="042BE12F"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Objectively investigating and analyzing reported personnel and systems deficiencies and irregularities and recommending changes as needed</w:t>
      </w:r>
    </w:p>
    <w:p w14:paraId="226A6FF0"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Responsibly manage the expenditure of public funds.</w:t>
      </w:r>
    </w:p>
    <w:p w14:paraId="685515F0" w14:textId="77777777" w:rsidR="000600C8" w:rsidRPr="000600C8" w:rsidRDefault="000600C8" w:rsidP="000600C8">
      <w:pPr>
        <w:pStyle w:val="ListParagraph"/>
        <w:numPr>
          <w:ilvl w:val="0"/>
          <w:numId w:val="14"/>
        </w:numPr>
        <w:jc w:val="both"/>
        <w:rPr>
          <w:rFonts w:ascii="Times New Roman" w:hAnsi="Times New Roman"/>
        </w:rPr>
      </w:pPr>
      <w:r w:rsidRPr="000600C8">
        <w:rPr>
          <w:rFonts w:ascii="Times New Roman" w:hAnsi="Times New Roman"/>
        </w:rPr>
        <w:t>The ability to express ideas effectively orally and in writing.</w:t>
      </w:r>
    </w:p>
    <w:p w14:paraId="23378A88" w14:textId="77777777" w:rsidR="003D0189" w:rsidRPr="000600C8" w:rsidRDefault="000600C8" w:rsidP="000600C8">
      <w:pPr>
        <w:pStyle w:val="ListParagraph"/>
        <w:widowControl w:val="0"/>
        <w:numPr>
          <w:ilvl w:val="0"/>
          <w:numId w:val="11"/>
        </w:numPr>
        <w:tabs>
          <w:tab w:val="left" w:pos="720"/>
        </w:tabs>
        <w:autoSpaceDE w:val="0"/>
        <w:autoSpaceDN w:val="0"/>
        <w:adjustRightInd w:val="0"/>
        <w:ind w:hanging="360"/>
        <w:jc w:val="both"/>
        <w:rPr>
          <w:rFonts w:asciiTheme="minorHAnsi" w:hAnsiTheme="minorHAnsi"/>
          <w:szCs w:val="24"/>
        </w:rPr>
      </w:pPr>
      <w:r w:rsidRPr="000600C8">
        <w:rPr>
          <w:rFonts w:ascii="Times New Roman" w:hAnsi="Times New Roman"/>
        </w:rPr>
        <w:lastRenderedPageBreak/>
        <w:t>Develop and implement the District Communication Plan and related internal and external strategies in collaboration with the Board in order to foster and maintain positive relations.</w:t>
      </w:r>
    </w:p>
    <w:sectPr w:rsidR="003D0189" w:rsidRPr="000600C8" w:rsidSect="00FD55AF">
      <w:headerReference w:type="default" r:id="rId8"/>
      <w:footerReference w:type="default" r:id="rId9"/>
      <w:pgSz w:w="12240" w:h="15840"/>
      <w:pgMar w:top="270" w:right="117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1FFC2" w14:textId="77777777" w:rsidR="00932242" w:rsidRDefault="00932242" w:rsidP="00FD55AF">
      <w:r>
        <w:separator/>
      </w:r>
    </w:p>
  </w:endnote>
  <w:endnote w:type="continuationSeparator" w:id="0">
    <w:p w14:paraId="607EE31C" w14:textId="77777777" w:rsidR="00932242" w:rsidRDefault="00932242" w:rsidP="00FD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566F" w14:textId="77777777" w:rsidR="008F453C" w:rsidRDefault="008F453C" w:rsidP="00026E32">
    <w:pPr>
      <w:pStyle w:val="Footer"/>
      <w:pBdr>
        <w:top w:val="thinThickSmallGap" w:sz="24" w:space="1" w:color="0000FF"/>
      </w:pBdr>
      <w:rPr>
        <w:rFonts w:asciiTheme="majorHAnsi" w:eastAsiaTheme="majorEastAsia" w:hAnsiTheme="majorHAnsi" w:cstheme="majorBidi"/>
      </w:rPr>
    </w:pPr>
    <w:r>
      <w:rPr>
        <w:rFonts w:asciiTheme="majorHAnsi" w:eastAsiaTheme="majorEastAsia" w:hAnsiTheme="majorHAnsi" w:cstheme="majorBidi"/>
      </w:rPr>
      <w:t>Executive Director</w:t>
    </w:r>
  </w:p>
  <w:p w14:paraId="221AB359" w14:textId="77777777" w:rsidR="00021253" w:rsidRDefault="00021253" w:rsidP="00026E32">
    <w:pPr>
      <w:pStyle w:val="Footer"/>
      <w:pBdr>
        <w:top w:val="thinThickSmallGap" w:sz="24" w:space="1" w:color="0000F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53D2B" w:rsidRPr="00053D2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755F1AB2" w14:textId="77777777" w:rsidR="00021253" w:rsidRDefault="00021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3DED" w14:textId="77777777" w:rsidR="00932242" w:rsidRDefault="00932242" w:rsidP="00FD55AF">
      <w:r>
        <w:separator/>
      </w:r>
    </w:p>
  </w:footnote>
  <w:footnote w:type="continuationSeparator" w:id="0">
    <w:p w14:paraId="5D97600A" w14:textId="77777777" w:rsidR="00932242" w:rsidRDefault="00932242" w:rsidP="00FD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065A" w14:textId="77777777" w:rsidR="00FD55AF" w:rsidRDefault="00FD55AF" w:rsidP="00026E32">
    <w:pPr>
      <w:pStyle w:val="Header"/>
      <w:pBdr>
        <w:bottom w:val="thickThinSmallGap" w:sz="24" w:space="1" w:color="0000FF"/>
      </w:pBdr>
      <w:tabs>
        <w:tab w:val="clear" w:pos="9360"/>
        <w:tab w:val="right" w:pos="9900"/>
      </w:tabs>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28266227" wp14:editId="569FC021">
          <wp:extent cx="713232" cy="713232"/>
          <wp:effectExtent l="0" t="0" r="0" b="0"/>
          <wp:docPr id="2" name="Picture 2" descr="C:\Users\swatson\Desktop\columbia 9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watson\Desktop\columbia 9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713232"/>
                  </a:xfrm>
                  <a:prstGeom prst="rect">
                    <a:avLst/>
                  </a:prstGeom>
                  <a:noFill/>
                  <a:ln>
                    <a:noFill/>
                  </a:ln>
                </pic:spPr>
              </pic:pic>
            </a:graphicData>
          </a:graphic>
        </wp:inline>
      </w:drawing>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sdt>
      <w:sdtPr>
        <w:rPr>
          <w:rFonts w:asciiTheme="majorHAnsi" w:eastAsiaTheme="majorEastAsia" w:hAnsiTheme="majorHAnsi" w:cstheme="majorBidi"/>
          <w:sz w:val="32"/>
          <w:szCs w:val="32"/>
        </w:rPr>
        <w:alias w:val="Title"/>
        <w:id w:val="77738743"/>
        <w:placeholder>
          <w:docPart w:val="D8538D3E464143CDBC7A17663C29C0F1"/>
        </w:placeholder>
        <w:dataBinding w:prefixMappings="xmlns:ns0='http://schemas.openxmlformats.org/package/2006/metadata/core-properties' xmlns:ns1='http://purl.org/dc/elements/1.1/'" w:xpath="/ns0:coreProperties[1]/ns1:title[1]" w:storeItemID="{6C3C8BC8-F283-45AE-878A-BAB7291924A1}"/>
        <w:text/>
      </w:sdtPr>
      <w:sdtEndPr/>
      <w:sdtContent>
        <w:r w:rsidR="00BB78EA">
          <w:rPr>
            <w:rFonts w:asciiTheme="majorHAnsi" w:eastAsiaTheme="majorEastAsia" w:hAnsiTheme="majorHAnsi" w:cstheme="majorBidi"/>
            <w:sz w:val="32"/>
            <w:szCs w:val="32"/>
          </w:rPr>
          <w:t>Executive Director</w:t>
        </w:r>
      </w:sdtContent>
    </w:sdt>
  </w:p>
  <w:p w14:paraId="35BD7626" w14:textId="77777777" w:rsidR="00FD55AF" w:rsidRDefault="00FD55AF" w:rsidP="00FD55AF">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2958"/>
    <w:multiLevelType w:val="multilevel"/>
    <w:tmpl w:val="8F34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965AF"/>
    <w:multiLevelType w:val="hybridMultilevel"/>
    <w:tmpl w:val="76285B6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28AF08DB"/>
    <w:multiLevelType w:val="hybridMultilevel"/>
    <w:tmpl w:val="CF46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01BD2"/>
    <w:multiLevelType w:val="hybridMultilevel"/>
    <w:tmpl w:val="D7321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D5BB5"/>
    <w:multiLevelType w:val="multilevel"/>
    <w:tmpl w:val="4EAEBE64"/>
    <w:lvl w:ilvl="0">
      <w:start w:val="1"/>
      <w:numFmt w:val="bullet"/>
      <w:lvlText w:val=""/>
      <w:lvlJc w:val="left"/>
      <w:pPr>
        <w:ind w:left="720" w:hanging="720"/>
      </w:pPr>
      <w:rPr>
        <w:rFonts w:ascii="Symbol" w:hAnsi="Symbol"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CE75946"/>
    <w:multiLevelType w:val="multilevel"/>
    <w:tmpl w:val="4EAEBE64"/>
    <w:lvl w:ilvl="0">
      <w:start w:val="1"/>
      <w:numFmt w:val="bullet"/>
      <w:lvlText w:val=""/>
      <w:lvlJc w:val="left"/>
      <w:pPr>
        <w:ind w:left="720" w:hanging="720"/>
      </w:pPr>
      <w:rPr>
        <w:rFonts w:ascii="Symbol" w:hAnsi="Symbol"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E9D0C26"/>
    <w:multiLevelType w:val="multilevel"/>
    <w:tmpl w:val="8F66B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F3837"/>
    <w:multiLevelType w:val="multilevel"/>
    <w:tmpl w:val="A448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96EF3"/>
    <w:multiLevelType w:val="hybridMultilevel"/>
    <w:tmpl w:val="3AE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F7F99"/>
    <w:multiLevelType w:val="hybridMultilevel"/>
    <w:tmpl w:val="C41A93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97D0538"/>
    <w:multiLevelType w:val="multilevel"/>
    <w:tmpl w:val="BA8AC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C5972"/>
    <w:multiLevelType w:val="multilevel"/>
    <w:tmpl w:val="4EAEBE64"/>
    <w:lvl w:ilvl="0">
      <w:start w:val="1"/>
      <w:numFmt w:val="bullet"/>
      <w:lvlText w:val=""/>
      <w:lvlJc w:val="left"/>
      <w:pPr>
        <w:ind w:left="720" w:hanging="720"/>
      </w:pPr>
      <w:rPr>
        <w:rFonts w:ascii="Symbol" w:hAnsi="Symbol"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79B15709"/>
    <w:multiLevelType w:val="multilevel"/>
    <w:tmpl w:val="721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211DFC"/>
    <w:multiLevelType w:val="multilevel"/>
    <w:tmpl w:val="4EAEBE64"/>
    <w:lvl w:ilvl="0">
      <w:start w:val="1"/>
      <w:numFmt w:val="bullet"/>
      <w:lvlText w:val=""/>
      <w:lvlJc w:val="left"/>
      <w:pPr>
        <w:ind w:left="720" w:hanging="720"/>
      </w:pPr>
      <w:rPr>
        <w:rFonts w:ascii="Symbol" w:hAnsi="Symbol"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3"/>
  </w:num>
  <w:num w:numId="3">
    <w:abstractNumId w:val="10"/>
  </w:num>
  <w:num w:numId="4">
    <w:abstractNumId w:val="0"/>
  </w:num>
  <w:num w:numId="5">
    <w:abstractNumId w:val="6"/>
  </w:num>
  <w:num w:numId="6">
    <w:abstractNumId w:val="12"/>
  </w:num>
  <w:num w:numId="7">
    <w:abstractNumId w:val="7"/>
  </w:num>
  <w:num w:numId="8">
    <w:abstractNumId w:val="1"/>
  </w:num>
  <w:num w:numId="9">
    <w:abstractNumId w:val="8"/>
  </w:num>
  <w:num w:numId="10">
    <w:abstractNumId w:val="13"/>
  </w:num>
  <w:num w:numId="11">
    <w:abstractNumId w:val="4"/>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AF"/>
    <w:rsid w:val="0001053C"/>
    <w:rsid w:val="00021253"/>
    <w:rsid w:val="00026E32"/>
    <w:rsid w:val="000464A1"/>
    <w:rsid w:val="00053D2B"/>
    <w:rsid w:val="000600C8"/>
    <w:rsid w:val="00097FFC"/>
    <w:rsid w:val="00120887"/>
    <w:rsid w:val="001A5C93"/>
    <w:rsid w:val="001F03B0"/>
    <w:rsid w:val="0021280E"/>
    <w:rsid w:val="0023569D"/>
    <w:rsid w:val="00244494"/>
    <w:rsid w:val="002642B6"/>
    <w:rsid w:val="00382604"/>
    <w:rsid w:val="003D0189"/>
    <w:rsid w:val="004B235F"/>
    <w:rsid w:val="004E3DF7"/>
    <w:rsid w:val="00543E35"/>
    <w:rsid w:val="005A6323"/>
    <w:rsid w:val="005C0E8F"/>
    <w:rsid w:val="00605863"/>
    <w:rsid w:val="006166E2"/>
    <w:rsid w:val="006C681D"/>
    <w:rsid w:val="00795CB1"/>
    <w:rsid w:val="00850563"/>
    <w:rsid w:val="00857828"/>
    <w:rsid w:val="00895345"/>
    <w:rsid w:val="008F453C"/>
    <w:rsid w:val="0091185A"/>
    <w:rsid w:val="00932242"/>
    <w:rsid w:val="009A5757"/>
    <w:rsid w:val="00AB06DA"/>
    <w:rsid w:val="00B8262B"/>
    <w:rsid w:val="00BB78EA"/>
    <w:rsid w:val="00C63C69"/>
    <w:rsid w:val="00C902C0"/>
    <w:rsid w:val="00CD028B"/>
    <w:rsid w:val="00CD565F"/>
    <w:rsid w:val="00CE7DA1"/>
    <w:rsid w:val="00D0057B"/>
    <w:rsid w:val="00D033C5"/>
    <w:rsid w:val="00D72A09"/>
    <w:rsid w:val="00D75BB0"/>
    <w:rsid w:val="00DC6C94"/>
    <w:rsid w:val="00DD4B13"/>
    <w:rsid w:val="00E16DF7"/>
    <w:rsid w:val="00ED7212"/>
    <w:rsid w:val="00ED7E48"/>
    <w:rsid w:val="00F44123"/>
    <w:rsid w:val="00F837B9"/>
    <w:rsid w:val="00FC34DC"/>
    <w:rsid w:val="00FD49F0"/>
    <w:rsid w:val="00FD4E98"/>
    <w:rsid w:val="00FD55AF"/>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439F97"/>
  <w15:docId w15:val="{D5600477-0BF5-4AD3-BDE6-A1D8683A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AF"/>
    <w:pPr>
      <w:spacing w:before="0" w:after="0"/>
    </w:pPr>
    <w:rPr>
      <w:rFonts w:ascii="Calibri" w:hAnsi="Calibri" w:cs="Times New Roman"/>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5AF"/>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FD55AF"/>
  </w:style>
  <w:style w:type="paragraph" w:styleId="Footer">
    <w:name w:val="footer"/>
    <w:basedOn w:val="Normal"/>
    <w:link w:val="FooterChar"/>
    <w:uiPriority w:val="99"/>
    <w:unhideWhenUsed/>
    <w:rsid w:val="00FD55AF"/>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FD55AF"/>
  </w:style>
  <w:style w:type="paragraph" w:styleId="BalloonText">
    <w:name w:val="Balloon Text"/>
    <w:basedOn w:val="Normal"/>
    <w:link w:val="BalloonTextChar"/>
    <w:uiPriority w:val="99"/>
    <w:semiHidden/>
    <w:unhideWhenUsed/>
    <w:rsid w:val="00FD55AF"/>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FD55AF"/>
    <w:rPr>
      <w:rFonts w:ascii="Tahoma" w:hAnsi="Tahoma" w:cs="Tahoma"/>
      <w:sz w:val="16"/>
      <w:szCs w:val="16"/>
    </w:rPr>
  </w:style>
  <w:style w:type="paragraph" w:styleId="ListParagraph">
    <w:name w:val="List Paragraph"/>
    <w:basedOn w:val="Normal"/>
    <w:uiPriority w:val="34"/>
    <w:qFormat/>
    <w:rsid w:val="005A6323"/>
    <w:pPr>
      <w:ind w:left="720"/>
      <w:contextualSpacing/>
    </w:pPr>
  </w:style>
  <w:style w:type="paragraph" w:styleId="NoSpacing">
    <w:name w:val="No Spacing"/>
    <w:uiPriority w:val="1"/>
    <w:qFormat/>
    <w:rsid w:val="0091185A"/>
    <w:pPr>
      <w:spacing w:before="0" w:after="0"/>
    </w:pPr>
    <w:rPr>
      <w:rFonts w:ascii="Tahoma" w:hAnsi="Tahoma"/>
    </w:rPr>
  </w:style>
  <w:style w:type="paragraph" w:styleId="Subtitle">
    <w:name w:val="Subtitle"/>
    <w:basedOn w:val="Normal"/>
    <w:link w:val="SubtitleChar"/>
    <w:qFormat/>
    <w:rsid w:val="00097FFC"/>
    <w:pPr>
      <w:jc w:val="center"/>
    </w:pPr>
    <w:rPr>
      <w:rFonts w:ascii="Times New Roman" w:eastAsia="Times New Roman" w:hAnsi="Times New Roman"/>
      <w:b/>
      <w:bCs/>
      <w:color w:val="auto"/>
    </w:rPr>
  </w:style>
  <w:style w:type="character" w:customStyle="1" w:styleId="SubtitleChar">
    <w:name w:val="Subtitle Char"/>
    <w:basedOn w:val="DefaultParagraphFont"/>
    <w:link w:val="Subtitle"/>
    <w:rsid w:val="00097FFC"/>
    <w:rPr>
      <w:rFonts w:ascii="Times New Roman" w:eastAsia="Times New Roman" w:hAnsi="Times New Roman" w:cs="Times New Roman"/>
      <w:b/>
      <w:bCs/>
      <w:sz w:val="24"/>
      <w:szCs w:val="20"/>
    </w:rPr>
  </w:style>
  <w:style w:type="paragraph" w:customStyle="1" w:styleId="1Paragraph">
    <w:name w:val="1Paragraph"/>
    <w:rsid w:val="000600C8"/>
    <w:pPr>
      <w:tabs>
        <w:tab w:val="left" w:pos="720"/>
      </w:tabs>
      <w:autoSpaceDE w:val="0"/>
      <w:autoSpaceDN w:val="0"/>
      <w:adjustRightInd w:val="0"/>
      <w:spacing w:before="0" w:after="0"/>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538D3E464143CDBC7A17663C29C0F1"/>
        <w:category>
          <w:name w:val="General"/>
          <w:gallery w:val="placeholder"/>
        </w:category>
        <w:types>
          <w:type w:val="bbPlcHdr"/>
        </w:types>
        <w:behaviors>
          <w:behavior w:val="content"/>
        </w:behaviors>
        <w:guid w:val="{4E80AA9E-1E01-45C5-BFCD-2DFAD5DB724C}"/>
      </w:docPartPr>
      <w:docPartBody>
        <w:p w:rsidR="004B2304" w:rsidRDefault="006B1AF5" w:rsidP="006B1AF5">
          <w:pPr>
            <w:pStyle w:val="D8538D3E464143CDBC7A17663C29C0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AF5"/>
    <w:rsid w:val="000C160A"/>
    <w:rsid w:val="00455C26"/>
    <w:rsid w:val="004B2304"/>
    <w:rsid w:val="006B1AF5"/>
    <w:rsid w:val="00AC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A45687ED1D4C0B8ADF012E76DF58B6">
    <w:name w:val="F6A45687ED1D4C0B8ADF012E76DF58B6"/>
    <w:rsid w:val="006B1AF5"/>
  </w:style>
  <w:style w:type="paragraph" w:customStyle="1" w:styleId="C60B5D856590401FA5ED9BB9E3E8DFC1">
    <w:name w:val="C60B5D856590401FA5ED9BB9E3E8DFC1"/>
    <w:rsid w:val="006B1AF5"/>
  </w:style>
  <w:style w:type="paragraph" w:customStyle="1" w:styleId="D8538D3E464143CDBC7A17663C29C0F1">
    <w:name w:val="D8538D3E464143CDBC7A17663C29C0F1"/>
    <w:rsid w:val="006B1AF5"/>
  </w:style>
  <w:style w:type="paragraph" w:customStyle="1" w:styleId="14731CF4717D4E89BFD1A271526BC178">
    <w:name w:val="14731CF4717D4E89BFD1A271526BC178"/>
    <w:rsid w:val="006B1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880895-7c95-43ae-8b18-78719486cfb8">
      <Terms xmlns="http://schemas.microsoft.com/office/infopath/2007/PartnerControls"/>
    </lcf76f155ced4ddcb4097134ff3c332f>
    <TaxCatchAll xmlns="0422e25b-788c-466c-9827-f985a2aa4499" xsi:nil="true"/>
    <_Flow_SignoffStatus xmlns="6d880895-7c95-43ae-8b18-78719486cfb8" xsi:nil="true"/>
  </documentManagement>
</p:properties>
</file>

<file path=customXml/itemProps1.xml><?xml version="1.0" encoding="utf-8"?>
<ds:datastoreItem xmlns:ds="http://schemas.openxmlformats.org/officeDocument/2006/customXml" ds:itemID="{F19B890C-EF85-4450-B2A8-9A55B3473C4F}">
  <ds:schemaRefs>
    <ds:schemaRef ds:uri="http://schemas.openxmlformats.org/officeDocument/2006/bibliography"/>
  </ds:schemaRefs>
</ds:datastoreItem>
</file>

<file path=customXml/itemProps2.xml><?xml version="1.0" encoding="utf-8"?>
<ds:datastoreItem xmlns:ds="http://schemas.openxmlformats.org/officeDocument/2006/customXml" ds:itemID="{7F005090-6DC5-4BB5-8CDE-807AB5256FC1}"/>
</file>

<file path=customXml/itemProps3.xml><?xml version="1.0" encoding="utf-8"?>
<ds:datastoreItem xmlns:ds="http://schemas.openxmlformats.org/officeDocument/2006/customXml" ds:itemID="{312B932C-E794-4676-8B93-9D6D048E6804}"/>
</file>

<file path=customXml/itemProps4.xml><?xml version="1.0" encoding="utf-8"?>
<ds:datastoreItem xmlns:ds="http://schemas.openxmlformats.org/officeDocument/2006/customXml" ds:itemID="{D6420D33-5476-4D51-A6B1-AD6E8DD87FB8}"/>
</file>

<file path=docProps/app.xml><?xml version="1.0" encoding="utf-8"?>
<Properties xmlns="http://schemas.openxmlformats.org/officeDocument/2006/extended-properties" xmlns:vt="http://schemas.openxmlformats.org/officeDocument/2006/docPropsVTypes">
  <Template>Normal.dotm</Template>
  <TotalTime>7</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Executive Director</vt:lpstr>
    </vt:vector>
  </TitlesOfParts>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creator>Steve Watson</dc:creator>
  <cp:lastModifiedBy>Maryjo Beck</cp:lastModifiedBy>
  <cp:revision>4</cp:revision>
  <cp:lastPrinted>2017-09-11T17:13:00Z</cp:lastPrinted>
  <dcterms:created xsi:type="dcterms:W3CDTF">2017-09-11T17:13:00Z</dcterms:created>
  <dcterms:modified xsi:type="dcterms:W3CDTF">2020-07-30T17:07:00Z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