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D06E" w14:textId="2F4EF967" w:rsidR="00FB3E19" w:rsidRDefault="00FB3E19">
      <w:r>
        <w:rPr>
          <w:noProof/>
        </w:rPr>
        <mc:AlternateContent>
          <mc:Choice Requires="wps">
            <w:drawing>
              <wp:anchor distT="0" distB="0" distL="114300" distR="114300" simplePos="0" relativeHeight="251658241" behindDoc="0" locked="0" layoutInCell="1" allowOverlap="1" wp14:anchorId="03C2AA54" wp14:editId="69484BBF">
                <wp:simplePos x="0" y="0"/>
                <wp:positionH relativeFrom="column">
                  <wp:posOffset>1095375</wp:posOffset>
                </wp:positionH>
                <wp:positionV relativeFrom="paragraph">
                  <wp:posOffset>247649</wp:posOffset>
                </wp:positionV>
                <wp:extent cx="5381625" cy="695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81625" cy="695325"/>
                        </a:xfrm>
                        <a:prstGeom prst="rect">
                          <a:avLst/>
                        </a:prstGeom>
                        <a:solidFill>
                          <a:schemeClr val="lt1"/>
                        </a:solidFill>
                        <a:ln w="6350">
                          <a:noFill/>
                        </a:ln>
                      </wps:spPr>
                      <wps:txbx>
                        <w:txbxContent>
                          <w:p w14:paraId="42FE686E" w14:textId="13374828" w:rsidR="009F3093" w:rsidRPr="00FB3E19" w:rsidRDefault="009F3093" w:rsidP="00FB3E19">
                            <w:pPr>
                              <w:jc w:val="center"/>
                              <w:rPr>
                                <w:rFonts w:ascii="Arial" w:hAnsi="Arial" w:cs="Arial"/>
                                <w:b/>
                                <w:bCs/>
                                <w:sz w:val="36"/>
                                <w:szCs w:val="36"/>
                              </w:rPr>
                            </w:pPr>
                            <w:r w:rsidRPr="00FB3E19">
                              <w:rPr>
                                <w:rFonts w:ascii="Arial" w:hAnsi="Arial" w:cs="Arial"/>
                                <w:b/>
                                <w:bCs/>
                                <w:sz w:val="36"/>
                                <w:szCs w:val="36"/>
                              </w:rPr>
                              <w:t>SUNSET EMPIRE TRANSPORATION DISTRICT</w:t>
                            </w:r>
                          </w:p>
                          <w:p w14:paraId="4AD7EE3D" w14:textId="6C3B7C97" w:rsidR="009F3093" w:rsidRPr="00FB3E19" w:rsidRDefault="009F3093" w:rsidP="00FB3E19">
                            <w:pPr>
                              <w:jc w:val="center"/>
                              <w:rPr>
                                <w:rFonts w:ascii="Arial" w:hAnsi="Arial" w:cs="Arial"/>
                                <w:b/>
                                <w:bCs/>
                                <w:sz w:val="36"/>
                                <w:szCs w:val="36"/>
                              </w:rPr>
                            </w:pPr>
                            <w:r w:rsidRPr="00FB3E19">
                              <w:rPr>
                                <w:rFonts w:ascii="Arial" w:hAnsi="Arial" w:cs="Arial"/>
                                <w:b/>
                                <w:bCs/>
                                <w:sz w:val="36"/>
                                <w:szCs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C2AA54" id="_x0000_t202" coordsize="21600,21600" o:spt="202" path="m,l,21600r21600,l21600,xe">
                <v:stroke joinstyle="miter"/>
                <v:path gradientshapeok="t" o:connecttype="rect"/>
              </v:shapetype>
              <v:shape id="Text Box 2" o:spid="_x0000_s1026" type="#_x0000_t202" style="position:absolute;margin-left:86.25pt;margin-top:19.5pt;width:423.75pt;height:5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Lq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n4bjgbTSnhaJvdT8coI0xyfW2s818F1CQIObU4ltgt&#10;dtw437meXUIwB6oq1pVSUQlUECtlyZHhEJWPOSL4b15KkwaDj6dpBNYQnnfISmMu15qC5Ntd2xe6&#10;g+KE9VvoqOEMX1eY5IY5/8IscgFLRn77ZzykAgwCvURJCfbn3+6DP44IrZQ0yK2cuh8HZgUl6pvG&#10;4d0PJ5NAxqhMpp9HqNhby+7Wog/1CrDyIW6S4VEM/l6dRWmhfsM1WIaoaGKaY+yc+rO48h3jcY24&#10;WC6jE9LPML/RW8MDdOh0GMFr+8as6efkccJPcGYhy96Nq/MNLzUsDx5kFWcZGtx1te87UjeyoV+z&#10;sBu3evS6/gwWvwAAAP//AwBQSwMEFAAGAAgAAAAhAMCzi2TgAAAACwEAAA8AAABkcnMvZG93bnJl&#10;di54bWxMj8tOwzAQRfdI/IM1ldgg6tAQ2qZxKoR4SOxoeIidG0+TiHgcxW4S/p7pCnZzNUf3kW0n&#10;24oBe984UnA9j0Aglc40VCl4Kx6vViB80GR06wgV/KCHbX5+lunUuJFecdiFSrAJ+VQrqEPoUil9&#10;WaPVfu46JP4dXG91YNlX0vR6ZHPbykUU3UqrG+KEWnd4X2P5vTtaBV+X1eeLn57exziJu4fnoVh+&#10;mEKpi9l0twERcAp/MJzqc3XIudPeHcl40bJeLhJGFcRr3nQCIg4EsefrZpWAzDP5f0P+CwAA//8D&#10;AFBLAQItABQABgAIAAAAIQC2gziS/gAAAOEBAAATAAAAAAAAAAAAAAAAAAAAAABbQ29udGVudF9U&#10;eXBlc10ueG1sUEsBAi0AFAAGAAgAAAAhADj9If/WAAAAlAEAAAsAAAAAAAAAAAAAAAAALwEAAF9y&#10;ZWxzLy5yZWxzUEsBAi0AFAAGAAgAAAAhAI/SMuorAgAAVAQAAA4AAAAAAAAAAAAAAAAALgIAAGRy&#10;cy9lMm9Eb2MueG1sUEsBAi0AFAAGAAgAAAAhAMCzi2TgAAAACwEAAA8AAAAAAAAAAAAAAAAAhQQA&#10;AGRycy9kb3ducmV2LnhtbFBLBQYAAAAABAAEAPMAAACSBQAAAAA=&#10;" fillcolor="white [3201]" stroked="f" strokeweight=".5pt">
                <v:textbox>
                  <w:txbxContent>
                    <w:p w14:paraId="42FE686E" w14:textId="13374828" w:rsidR="009F3093" w:rsidRPr="00FB3E19" w:rsidRDefault="009F3093" w:rsidP="00FB3E19">
                      <w:pPr>
                        <w:jc w:val="center"/>
                        <w:rPr>
                          <w:rFonts w:ascii="Arial" w:hAnsi="Arial" w:cs="Arial"/>
                          <w:b/>
                          <w:bCs/>
                          <w:sz w:val="36"/>
                          <w:szCs w:val="36"/>
                        </w:rPr>
                      </w:pPr>
                      <w:r w:rsidRPr="00FB3E19">
                        <w:rPr>
                          <w:rFonts w:ascii="Arial" w:hAnsi="Arial" w:cs="Arial"/>
                          <w:b/>
                          <w:bCs/>
                          <w:sz w:val="36"/>
                          <w:szCs w:val="36"/>
                        </w:rPr>
                        <w:t>SUNSET EMPIRE TRANSPORATION DISTRICT</w:t>
                      </w:r>
                    </w:p>
                    <w:p w14:paraId="4AD7EE3D" w14:textId="6C3B7C97" w:rsidR="009F3093" w:rsidRPr="00FB3E19" w:rsidRDefault="009F3093" w:rsidP="00FB3E19">
                      <w:pPr>
                        <w:jc w:val="center"/>
                        <w:rPr>
                          <w:rFonts w:ascii="Arial" w:hAnsi="Arial" w:cs="Arial"/>
                          <w:b/>
                          <w:bCs/>
                          <w:sz w:val="36"/>
                          <w:szCs w:val="36"/>
                        </w:rPr>
                      </w:pPr>
                      <w:r w:rsidRPr="00FB3E19">
                        <w:rPr>
                          <w:rFonts w:ascii="Arial" w:hAnsi="Arial" w:cs="Arial"/>
                          <w:b/>
                          <w:bCs/>
                          <w:sz w:val="36"/>
                          <w:szCs w:val="36"/>
                        </w:rPr>
                        <w:t>JOB DESCRIPTION</w:t>
                      </w:r>
                    </w:p>
                  </w:txbxContent>
                </v:textbox>
              </v:shape>
            </w:pict>
          </mc:Fallback>
        </mc:AlternateContent>
      </w:r>
      <w:r>
        <w:rPr>
          <w:noProof/>
        </w:rPr>
        <w:drawing>
          <wp:anchor distT="0" distB="0" distL="114300" distR="114300" simplePos="0" relativeHeight="251658240" behindDoc="1" locked="0" layoutInCell="1" allowOverlap="1" wp14:anchorId="0AC79B11" wp14:editId="11E65B18">
            <wp:simplePos x="0" y="0"/>
            <wp:positionH relativeFrom="column">
              <wp:posOffset>-314960</wp:posOffset>
            </wp:positionH>
            <wp:positionV relativeFrom="paragraph">
              <wp:posOffset>0</wp:posOffset>
            </wp:positionV>
            <wp:extent cx="1321435" cy="1019175"/>
            <wp:effectExtent l="0" t="0" r="0" b="9525"/>
            <wp:wrapTight wrapText="bothSides">
              <wp:wrapPolygon edited="0">
                <wp:start x="0" y="0"/>
                <wp:lineTo x="0" y="21398"/>
                <wp:lineTo x="21174" y="21398"/>
                <wp:lineTo x="211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4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F7701" w14:textId="64793B54" w:rsidR="00FB3E19" w:rsidRPr="00FB3E19" w:rsidRDefault="00FB3E19" w:rsidP="00FB3E19"/>
    <w:p w14:paraId="19E601C0" w14:textId="27DDDC5F" w:rsidR="00FB3E19" w:rsidRPr="00FB3E19" w:rsidRDefault="00FB3E19" w:rsidP="00FB3E19"/>
    <w:p w14:paraId="055BF624" w14:textId="158EDE98" w:rsidR="00FB3E19" w:rsidRDefault="00FB3E19" w:rsidP="00FB3E19"/>
    <w:tbl>
      <w:tblPr>
        <w:tblStyle w:val="TableGrid"/>
        <w:tblW w:w="0" w:type="auto"/>
        <w:tblLook w:val="04A0" w:firstRow="1" w:lastRow="0" w:firstColumn="1" w:lastColumn="0" w:noHBand="0" w:noVBand="1"/>
      </w:tblPr>
      <w:tblGrid>
        <w:gridCol w:w="1795"/>
        <w:gridCol w:w="3780"/>
        <w:gridCol w:w="1980"/>
        <w:gridCol w:w="1890"/>
      </w:tblGrid>
      <w:tr w:rsidR="00FB3E19" w14:paraId="0CD062AD" w14:textId="77777777" w:rsidTr="001904FE">
        <w:tc>
          <w:tcPr>
            <w:tcW w:w="1795" w:type="dxa"/>
          </w:tcPr>
          <w:p w14:paraId="3335556C" w14:textId="137F3A26" w:rsidR="00FB3E19" w:rsidRPr="00FB3E19" w:rsidRDefault="00FB3E19" w:rsidP="00FB3E19">
            <w:pPr>
              <w:rPr>
                <w:rFonts w:ascii="Arial" w:hAnsi="Arial" w:cs="Arial"/>
                <w:b/>
                <w:bCs/>
                <w:i/>
                <w:iCs/>
              </w:rPr>
            </w:pPr>
            <w:r w:rsidRPr="00FB3E19">
              <w:rPr>
                <w:rFonts w:ascii="Arial" w:hAnsi="Arial" w:cs="Arial"/>
                <w:b/>
                <w:bCs/>
                <w:i/>
                <w:iCs/>
              </w:rPr>
              <w:t>TITLE</w:t>
            </w:r>
          </w:p>
        </w:tc>
        <w:tc>
          <w:tcPr>
            <w:tcW w:w="3780" w:type="dxa"/>
          </w:tcPr>
          <w:p w14:paraId="201AD71E" w14:textId="23BB133A" w:rsidR="00FB3E19" w:rsidRPr="00FB3E19" w:rsidRDefault="001904FE" w:rsidP="00FB3E19">
            <w:pPr>
              <w:rPr>
                <w:rFonts w:ascii="Arial" w:hAnsi="Arial" w:cs="Arial"/>
              </w:rPr>
            </w:pPr>
            <w:r>
              <w:rPr>
                <w:rFonts w:ascii="Arial" w:hAnsi="Arial" w:cs="Arial"/>
              </w:rPr>
              <w:t>Executive Director</w:t>
            </w:r>
          </w:p>
        </w:tc>
        <w:tc>
          <w:tcPr>
            <w:tcW w:w="1980" w:type="dxa"/>
          </w:tcPr>
          <w:p w14:paraId="40BB6D4B" w14:textId="7A4E2BB4" w:rsidR="00FB3E19" w:rsidRPr="00FB3E19" w:rsidRDefault="00FB3E19" w:rsidP="00FB3E19">
            <w:pPr>
              <w:rPr>
                <w:rFonts w:ascii="Arial" w:hAnsi="Arial" w:cs="Arial"/>
                <w:b/>
                <w:bCs/>
                <w:i/>
                <w:iCs/>
              </w:rPr>
            </w:pPr>
            <w:r w:rsidRPr="00FB3E19">
              <w:rPr>
                <w:rFonts w:ascii="Arial" w:hAnsi="Arial" w:cs="Arial"/>
                <w:b/>
                <w:bCs/>
                <w:i/>
                <w:iCs/>
              </w:rPr>
              <w:t>CREATED</w:t>
            </w:r>
          </w:p>
        </w:tc>
        <w:tc>
          <w:tcPr>
            <w:tcW w:w="1890" w:type="dxa"/>
          </w:tcPr>
          <w:p w14:paraId="715CB674" w14:textId="326DBDA1" w:rsidR="00FB3E19" w:rsidRPr="00FB3E19" w:rsidRDefault="001904FE" w:rsidP="00FB3E19">
            <w:pPr>
              <w:rPr>
                <w:rFonts w:ascii="Arial" w:hAnsi="Arial" w:cs="Arial"/>
              </w:rPr>
            </w:pPr>
            <w:r>
              <w:rPr>
                <w:rFonts w:ascii="Arial" w:hAnsi="Arial" w:cs="Arial"/>
              </w:rPr>
              <w:t>September 2014</w:t>
            </w:r>
          </w:p>
        </w:tc>
      </w:tr>
      <w:tr w:rsidR="00FB3E19" w14:paraId="74E4BEE4" w14:textId="77777777" w:rsidTr="001904FE">
        <w:tc>
          <w:tcPr>
            <w:tcW w:w="1795" w:type="dxa"/>
          </w:tcPr>
          <w:p w14:paraId="316634EE" w14:textId="766B2B69" w:rsidR="00FB3E19" w:rsidRPr="00FB3E19" w:rsidRDefault="00FB3E19" w:rsidP="00FB3E19">
            <w:pPr>
              <w:rPr>
                <w:rFonts w:ascii="Arial" w:hAnsi="Arial" w:cs="Arial"/>
                <w:b/>
                <w:bCs/>
                <w:i/>
                <w:iCs/>
              </w:rPr>
            </w:pPr>
            <w:r w:rsidRPr="00FB3E19">
              <w:rPr>
                <w:rFonts w:ascii="Arial" w:hAnsi="Arial" w:cs="Arial"/>
                <w:b/>
                <w:bCs/>
                <w:i/>
                <w:iCs/>
              </w:rPr>
              <w:t>DEPARTMENT</w:t>
            </w:r>
          </w:p>
        </w:tc>
        <w:tc>
          <w:tcPr>
            <w:tcW w:w="3780" w:type="dxa"/>
          </w:tcPr>
          <w:p w14:paraId="39095D23" w14:textId="6E292263" w:rsidR="00FB3E19" w:rsidRPr="00FB3E19" w:rsidRDefault="002F2570" w:rsidP="00FB3E19">
            <w:pPr>
              <w:rPr>
                <w:rFonts w:ascii="Arial" w:hAnsi="Arial" w:cs="Arial"/>
              </w:rPr>
            </w:pPr>
            <w:r>
              <w:rPr>
                <w:rFonts w:ascii="Arial" w:hAnsi="Arial" w:cs="Arial"/>
              </w:rPr>
              <w:t>Administration</w:t>
            </w:r>
          </w:p>
        </w:tc>
        <w:tc>
          <w:tcPr>
            <w:tcW w:w="1980" w:type="dxa"/>
          </w:tcPr>
          <w:p w14:paraId="3746D6EA" w14:textId="1F474441" w:rsidR="00FB3E19" w:rsidRPr="00FB3E19" w:rsidRDefault="00FB3E19" w:rsidP="00FB3E19">
            <w:pPr>
              <w:rPr>
                <w:rFonts w:ascii="Arial" w:hAnsi="Arial" w:cs="Arial"/>
                <w:b/>
                <w:bCs/>
                <w:i/>
                <w:iCs/>
              </w:rPr>
            </w:pPr>
            <w:r w:rsidRPr="00FB3E19">
              <w:rPr>
                <w:rFonts w:ascii="Arial" w:hAnsi="Arial" w:cs="Arial"/>
                <w:b/>
                <w:bCs/>
                <w:i/>
                <w:iCs/>
              </w:rPr>
              <w:t>REVISED</w:t>
            </w:r>
          </w:p>
        </w:tc>
        <w:tc>
          <w:tcPr>
            <w:tcW w:w="1890" w:type="dxa"/>
          </w:tcPr>
          <w:p w14:paraId="33AFA8A0" w14:textId="1A775DFD" w:rsidR="00FB3E19" w:rsidRPr="00FB3E19" w:rsidRDefault="001904FE" w:rsidP="00FB3E19">
            <w:pPr>
              <w:rPr>
                <w:rFonts w:ascii="Arial" w:hAnsi="Arial" w:cs="Arial"/>
              </w:rPr>
            </w:pPr>
            <w:r>
              <w:rPr>
                <w:rFonts w:ascii="Arial" w:hAnsi="Arial" w:cs="Arial"/>
              </w:rPr>
              <w:t>June 2023</w:t>
            </w:r>
          </w:p>
        </w:tc>
      </w:tr>
      <w:tr w:rsidR="00FB3E19" w14:paraId="2B423561" w14:textId="77777777" w:rsidTr="001904FE">
        <w:tc>
          <w:tcPr>
            <w:tcW w:w="1795" w:type="dxa"/>
          </w:tcPr>
          <w:p w14:paraId="067C1696" w14:textId="69E7C057" w:rsidR="00FB3E19" w:rsidRPr="00FB3E19" w:rsidRDefault="00FB3E19" w:rsidP="00FB3E19">
            <w:pPr>
              <w:rPr>
                <w:rFonts w:ascii="Arial" w:hAnsi="Arial" w:cs="Arial"/>
                <w:b/>
                <w:bCs/>
                <w:i/>
                <w:iCs/>
              </w:rPr>
            </w:pPr>
            <w:r w:rsidRPr="00FB3E19">
              <w:rPr>
                <w:rFonts w:ascii="Arial" w:hAnsi="Arial" w:cs="Arial"/>
                <w:b/>
                <w:bCs/>
                <w:i/>
                <w:iCs/>
              </w:rPr>
              <w:t>JOB CLASS</w:t>
            </w:r>
          </w:p>
        </w:tc>
        <w:tc>
          <w:tcPr>
            <w:tcW w:w="3780" w:type="dxa"/>
          </w:tcPr>
          <w:p w14:paraId="617B1F61" w14:textId="4FA49B71" w:rsidR="00FB3E19" w:rsidRPr="00FB3E19" w:rsidRDefault="002F2570" w:rsidP="00FB3E19">
            <w:pPr>
              <w:rPr>
                <w:rFonts w:ascii="Arial" w:hAnsi="Arial" w:cs="Arial"/>
              </w:rPr>
            </w:pPr>
            <w:r>
              <w:rPr>
                <w:rFonts w:ascii="Arial" w:hAnsi="Arial" w:cs="Arial"/>
              </w:rPr>
              <w:t>1</w:t>
            </w:r>
          </w:p>
        </w:tc>
        <w:tc>
          <w:tcPr>
            <w:tcW w:w="1980" w:type="dxa"/>
          </w:tcPr>
          <w:p w14:paraId="4B6FB07E" w14:textId="352E966A" w:rsidR="00FB3E19" w:rsidRPr="00FB3E19" w:rsidRDefault="00FB3E19" w:rsidP="00FB3E19">
            <w:pPr>
              <w:rPr>
                <w:rFonts w:ascii="Arial" w:hAnsi="Arial" w:cs="Arial"/>
                <w:b/>
                <w:bCs/>
                <w:i/>
                <w:iCs/>
              </w:rPr>
            </w:pPr>
            <w:r w:rsidRPr="00FB3E19">
              <w:rPr>
                <w:rFonts w:ascii="Arial" w:hAnsi="Arial" w:cs="Arial"/>
                <w:b/>
                <w:bCs/>
                <w:i/>
                <w:iCs/>
              </w:rPr>
              <w:t>SAFETY SENSITIVE</w:t>
            </w:r>
          </w:p>
        </w:tc>
        <w:tc>
          <w:tcPr>
            <w:tcW w:w="1890" w:type="dxa"/>
          </w:tcPr>
          <w:p w14:paraId="16D2ACF7" w14:textId="6D2C4384" w:rsidR="00FB3E19" w:rsidRPr="00FB3E19" w:rsidRDefault="008A0BEB" w:rsidP="00FB3E19">
            <w:pPr>
              <w:rPr>
                <w:rFonts w:ascii="Arial" w:hAnsi="Arial" w:cs="Arial"/>
              </w:rPr>
            </w:pPr>
            <w:r>
              <w:rPr>
                <w:rFonts w:ascii="Arial" w:hAnsi="Arial" w:cs="Arial"/>
              </w:rPr>
              <w:t>No</w:t>
            </w:r>
          </w:p>
        </w:tc>
      </w:tr>
      <w:tr w:rsidR="00FB3E19" w14:paraId="7DDBDD5B" w14:textId="77777777" w:rsidTr="001904FE">
        <w:tc>
          <w:tcPr>
            <w:tcW w:w="1795" w:type="dxa"/>
          </w:tcPr>
          <w:p w14:paraId="2606A62D" w14:textId="2A6B98A8" w:rsidR="00FB3E19" w:rsidRPr="00FB3E19" w:rsidRDefault="00FB3E19" w:rsidP="00FB3E19">
            <w:pPr>
              <w:rPr>
                <w:rFonts w:ascii="Arial" w:hAnsi="Arial" w:cs="Arial"/>
                <w:b/>
                <w:bCs/>
                <w:i/>
                <w:iCs/>
              </w:rPr>
            </w:pPr>
            <w:r w:rsidRPr="00FB3E19">
              <w:rPr>
                <w:rFonts w:ascii="Arial" w:hAnsi="Arial" w:cs="Arial"/>
                <w:b/>
                <w:bCs/>
                <w:i/>
                <w:iCs/>
              </w:rPr>
              <w:t>LABOR UNION</w:t>
            </w:r>
          </w:p>
        </w:tc>
        <w:tc>
          <w:tcPr>
            <w:tcW w:w="3780" w:type="dxa"/>
          </w:tcPr>
          <w:p w14:paraId="6821E150" w14:textId="25390114" w:rsidR="00FB3E19" w:rsidRPr="00FB3E19" w:rsidRDefault="00FB3E19" w:rsidP="00FB3E19">
            <w:pPr>
              <w:rPr>
                <w:rFonts w:ascii="Arial" w:hAnsi="Arial" w:cs="Arial"/>
              </w:rPr>
            </w:pPr>
            <w:r>
              <w:rPr>
                <w:rFonts w:ascii="Arial" w:hAnsi="Arial" w:cs="Arial"/>
              </w:rPr>
              <w:t>Unrepresented</w:t>
            </w:r>
          </w:p>
        </w:tc>
        <w:tc>
          <w:tcPr>
            <w:tcW w:w="1980" w:type="dxa"/>
          </w:tcPr>
          <w:p w14:paraId="76CDB983" w14:textId="3F42D8C7" w:rsidR="00FB3E19" w:rsidRPr="00FB3E19" w:rsidRDefault="00FB3E19" w:rsidP="00FB3E19">
            <w:pPr>
              <w:rPr>
                <w:rFonts w:ascii="Arial" w:hAnsi="Arial" w:cs="Arial"/>
                <w:b/>
                <w:bCs/>
                <w:i/>
                <w:iCs/>
              </w:rPr>
            </w:pPr>
            <w:r w:rsidRPr="00FB3E19">
              <w:rPr>
                <w:rFonts w:ascii="Arial" w:hAnsi="Arial" w:cs="Arial"/>
                <w:b/>
                <w:bCs/>
                <w:i/>
                <w:iCs/>
              </w:rPr>
              <w:t>FLSA</w:t>
            </w:r>
          </w:p>
        </w:tc>
        <w:tc>
          <w:tcPr>
            <w:tcW w:w="1890" w:type="dxa"/>
          </w:tcPr>
          <w:p w14:paraId="4D52D5AB" w14:textId="2BA4DC00" w:rsidR="00FB3E19" w:rsidRPr="00FB3E19" w:rsidRDefault="008A0BEB" w:rsidP="00FB3E19">
            <w:pPr>
              <w:rPr>
                <w:rFonts w:ascii="Arial" w:hAnsi="Arial" w:cs="Arial"/>
              </w:rPr>
            </w:pPr>
            <w:r>
              <w:rPr>
                <w:rFonts w:ascii="Arial" w:hAnsi="Arial" w:cs="Arial"/>
              </w:rPr>
              <w:t>Exempt</w:t>
            </w:r>
          </w:p>
        </w:tc>
      </w:tr>
      <w:tr w:rsidR="006606AD" w:rsidRPr="00E3180E" w14:paraId="3CC36EF1" w14:textId="77777777" w:rsidTr="001904FE">
        <w:tc>
          <w:tcPr>
            <w:tcW w:w="1795" w:type="dxa"/>
          </w:tcPr>
          <w:p w14:paraId="6627A560" w14:textId="4563D24D" w:rsidR="006606AD" w:rsidRPr="00FB3E19" w:rsidRDefault="006606AD" w:rsidP="00FB3E19">
            <w:pPr>
              <w:rPr>
                <w:rFonts w:ascii="Arial" w:hAnsi="Arial" w:cs="Arial"/>
                <w:b/>
                <w:bCs/>
                <w:i/>
                <w:iCs/>
              </w:rPr>
            </w:pPr>
            <w:r>
              <w:rPr>
                <w:rFonts w:ascii="Arial" w:hAnsi="Arial" w:cs="Arial"/>
                <w:b/>
                <w:bCs/>
                <w:i/>
                <w:iCs/>
              </w:rPr>
              <w:t>REPORTS TO</w:t>
            </w:r>
          </w:p>
        </w:tc>
        <w:tc>
          <w:tcPr>
            <w:tcW w:w="3780" w:type="dxa"/>
          </w:tcPr>
          <w:p w14:paraId="1A0047DE" w14:textId="338ACB66" w:rsidR="006606AD" w:rsidRPr="00E3180E" w:rsidRDefault="001904FE" w:rsidP="00FB3E19">
            <w:pPr>
              <w:rPr>
                <w:rFonts w:ascii="Arial" w:hAnsi="Arial" w:cs="Arial"/>
                <w:lang w:val="es-ES"/>
              </w:rPr>
            </w:pPr>
            <w:r>
              <w:rPr>
                <w:rFonts w:ascii="Arial" w:hAnsi="Arial" w:cs="Arial"/>
                <w:lang w:val="es-ES"/>
              </w:rPr>
              <w:t>Board of Commissioners</w:t>
            </w:r>
          </w:p>
        </w:tc>
        <w:tc>
          <w:tcPr>
            <w:tcW w:w="1980" w:type="dxa"/>
          </w:tcPr>
          <w:p w14:paraId="17D1CA05" w14:textId="77777777" w:rsidR="006606AD" w:rsidRPr="00E3180E" w:rsidRDefault="006606AD" w:rsidP="00FB3E19">
            <w:pPr>
              <w:rPr>
                <w:rFonts w:ascii="Arial" w:hAnsi="Arial" w:cs="Arial"/>
                <w:b/>
                <w:bCs/>
                <w:i/>
                <w:iCs/>
                <w:lang w:val="es-ES"/>
              </w:rPr>
            </w:pPr>
          </w:p>
        </w:tc>
        <w:tc>
          <w:tcPr>
            <w:tcW w:w="1890" w:type="dxa"/>
          </w:tcPr>
          <w:p w14:paraId="663FE866" w14:textId="77777777" w:rsidR="006606AD" w:rsidRPr="00E3180E" w:rsidRDefault="006606AD" w:rsidP="00FB3E19">
            <w:pPr>
              <w:rPr>
                <w:rFonts w:ascii="Arial" w:hAnsi="Arial" w:cs="Arial"/>
                <w:lang w:val="es-ES"/>
              </w:rPr>
            </w:pPr>
          </w:p>
        </w:tc>
      </w:tr>
    </w:tbl>
    <w:p w14:paraId="76921F11" w14:textId="12356564" w:rsidR="00E3180E" w:rsidRDefault="00E3180E" w:rsidP="00FB3E19">
      <w:pPr>
        <w:spacing w:after="0" w:line="240" w:lineRule="auto"/>
        <w:outlineLvl w:val="0"/>
        <w:rPr>
          <w:rFonts w:ascii="Arial" w:eastAsia="Times New Roman" w:hAnsi="Arial" w:cs="Arial"/>
          <w:b/>
          <w:u w:val="single"/>
        </w:rPr>
      </w:pPr>
    </w:p>
    <w:p w14:paraId="49A6DC29" w14:textId="128447D7" w:rsidR="002F2570" w:rsidRPr="002F2570" w:rsidRDefault="002F2570" w:rsidP="00767B8C">
      <w:pPr>
        <w:keepNext/>
        <w:spacing w:after="0" w:line="240" w:lineRule="auto"/>
        <w:outlineLvl w:val="1"/>
        <w:rPr>
          <w:rFonts w:ascii="Arial" w:eastAsia="Times New Roman" w:hAnsi="Arial" w:cs="Arial"/>
          <w:b/>
          <w:u w:val="single"/>
        </w:rPr>
      </w:pPr>
      <w:r w:rsidRPr="002F2570">
        <w:rPr>
          <w:rFonts w:ascii="Arial" w:eastAsia="Times New Roman" w:hAnsi="Arial" w:cs="Arial"/>
          <w:b/>
          <w:u w:val="single"/>
        </w:rPr>
        <w:t>Position Overview</w:t>
      </w:r>
      <w:r w:rsidR="00E218D6">
        <w:rPr>
          <w:rFonts w:ascii="Arial" w:eastAsia="Times New Roman" w:hAnsi="Arial" w:cs="Arial"/>
          <w:b/>
          <w:u w:val="single"/>
        </w:rPr>
        <w:t>:</w:t>
      </w:r>
    </w:p>
    <w:p w14:paraId="2158DC33" w14:textId="77777777" w:rsidR="002F2570" w:rsidRDefault="002F2570" w:rsidP="00767B8C">
      <w:pPr>
        <w:spacing w:after="0" w:line="240" w:lineRule="auto"/>
        <w:rPr>
          <w:rFonts w:ascii="Arial" w:eastAsia="Times New Roman" w:hAnsi="Arial" w:cs="Arial"/>
        </w:rPr>
      </w:pPr>
    </w:p>
    <w:p w14:paraId="5E509745" w14:textId="2F39AE67" w:rsidR="00B06C2E" w:rsidRDefault="00B06C2E" w:rsidP="00767B8C">
      <w:pPr>
        <w:spacing w:after="0" w:line="240" w:lineRule="auto"/>
        <w:jc w:val="both"/>
        <w:rPr>
          <w:rFonts w:ascii="Arial" w:eastAsia="Times New Roman" w:hAnsi="Arial" w:cs="Arial"/>
        </w:rPr>
      </w:pPr>
      <w:r>
        <w:rPr>
          <w:rFonts w:ascii="Arial" w:eastAsia="Times New Roman" w:hAnsi="Arial" w:cs="Arial"/>
        </w:rPr>
        <w:t xml:space="preserve">The Executive Director, under the </w:t>
      </w:r>
      <w:r w:rsidR="005F2CA6">
        <w:rPr>
          <w:rFonts w:ascii="Arial" w:eastAsia="Times New Roman" w:hAnsi="Arial" w:cs="Arial"/>
        </w:rPr>
        <w:t xml:space="preserve">general </w:t>
      </w:r>
      <w:r>
        <w:rPr>
          <w:rFonts w:ascii="Arial" w:eastAsia="Times New Roman" w:hAnsi="Arial" w:cs="Arial"/>
        </w:rPr>
        <w:t xml:space="preserve">direction of the Board of Commissioners will </w:t>
      </w:r>
      <w:r w:rsidR="005F2CA6">
        <w:rPr>
          <w:rFonts w:ascii="Arial" w:eastAsia="Times New Roman" w:hAnsi="Arial" w:cs="Arial"/>
        </w:rPr>
        <w:t xml:space="preserve">serve as the representative of Sunset Empire Transportation District (SETD), assuring that all responsibilities and functions of the District are carried out </w:t>
      </w:r>
      <w:r w:rsidR="00C87A4A">
        <w:rPr>
          <w:rFonts w:ascii="Arial" w:eastAsia="Times New Roman" w:hAnsi="Arial" w:cs="Arial"/>
        </w:rPr>
        <w:t>in</w:t>
      </w:r>
      <w:r w:rsidR="005F2CA6">
        <w:rPr>
          <w:rFonts w:ascii="Arial" w:eastAsia="Times New Roman" w:hAnsi="Arial" w:cs="Arial"/>
        </w:rPr>
        <w:t xml:space="preserve"> a timely and responsible manner. This position will ensure the long-term viability of SETD through recommendations to the Board, </w:t>
      </w:r>
      <w:r w:rsidR="00BF53C2">
        <w:rPr>
          <w:rFonts w:ascii="Arial" w:eastAsia="Times New Roman" w:hAnsi="Arial" w:cs="Arial"/>
        </w:rPr>
        <w:t xml:space="preserve">mentoring and building a solid workforce, and advocate </w:t>
      </w:r>
      <w:r w:rsidR="00295587">
        <w:rPr>
          <w:rFonts w:ascii="Arial" w:eastAsia="Times New Roman" w:hAnsi="Arial" w:cs="Arial"/>
        </w:rPr>
        <w:t xml:space="preserve">of </w:t>
      </w:r>
      <w:r w:rsidR="00BF53C2">
        <w:rPr>
          <w:rFonts w:ascii="Arial" w:eastAsia="Times New Roman" w:hAnsi="Arial" w:cs="Arial"/>
        </w:rPr>
        <w:t xml:space="preserve">the District’s purpose </w:t>
      </w:r>
      <w:r w:rsidR="00295587">
        <w:rPr>
          <w:rFonts w:ascii="Arial" w:eastAsia="Times New Roman" w:hAnsi="Arial" w:cs="Arial"/>
        </w:rPr>
        <w:t>for</w:t>
      </w:r>
      <w:r w:rsidR="00BF53C2">
        <w:rPr>
          <w:rFonts w:ascii="Arial" w:eastAsia="Times New Roman" w:hAnsi="Arial" w:cs="Arial"/>
        </w:rPr>
        <w:t xml:space="preserve"> meeting the needs of the </w:t>
      </w:r>
      <w:r w:rsidR="00295587">
        <w:rPr>
          <w:rFonts w:ascii="Arial" w:eastAsia="Times New Roman" w:hAnsi="Arial" w:cs="Arial"/>
        </w:rPr>
        <w:t>public</w:t>
      </w:r>
      <w:r w:rsidR="00BF53C2">
        <w:rPr>
          <w:rFonts w:ascii="Arial" w:eastAsia="Times New Roman" w:hAnsi="Arial" w:cs="Arial"/>
        </w:rPr>
        <w:t xml:space="preserve"> through </w:t>
      </w:r>
      <w:r w:rsidR="00C87A4A">
        <w:rPr>
          <w:rFonts w:ascii="Arial" w:eastAsia="Times New Roman" w:hAnsi="Arial" w:cs="Arial"/>
        </w:rPr>
        <w:t>development of inter-</w:t>
      </w:r>
      <w:r w:rsidR="00295587">
        <w:rPr>
          <w:rFonts w:ascii="Arial" w:eastAsia="Times New Roman" w:hAnsi="Arial" w:cs="Arial"/>
        </w:rPr>
        <w:t>county</w:t>
      </w:r>
      <w:r w:rsidR="00C87A4A">
        <w:rPr>
          <w:rFonts w:ascii="Arial" w:eastAsia="Times New Roman" w:hAnsi="Arial" w:cs="Arial"/>
        </w:rPr>
        <w:t xml:space="preserve"> and intra-</w:t>
      </w:r>
      <w:r w:rsidR="00BF53C2">
        <w:rPr>
          <w:rFonts w:ascii="Arial" w:eastAsia="Times New Roman" w:hAnsi="Arial" w:cs="Arial"/>
        </w:rPr>
        <w:t>c</w:t>
      </w:r>
      <w:r w:rsidR="00295587">
        <w:rPr>
          <w:rFonts w:ascii="Arial" w:eastAsia="Times New Roman" w:hAnsi="Arial" w:cs="Arial"/>
        </w:rPr>
        <w:t>ounty programs. The Executive Director is</w:t>
      </w:r>
      <w:r>
        <w:rPr>
          <w:rFonts w:ascii="Arial" w:eastAsia="Times New Roman" w:hAnsi="Arial" w:cs="Arial"/>
        </w:rPr>
        <w:t xml:space="preserve"> responsible for the overall planning, organizing, and financial management of SETD</w:t>
      </w:r>
      <w:r w:rsidR="00295587">
        <w:rPr>
          <w:rFonts w:ascii="Arial" w:eastAsia="Times New Roman" w:hAnsi="Arial" w:cs="Arial"/>
        </w:rPr>
        <w:t>, and r</w:t>
      </w:r>
      <w:r>
        <w:rPr>
          <w:rFonts w:ascii="Arial" w:eastAsia="Times New Roman" w:hAnsi="Arial" w:cs="Arial"/>
        </w:rPr>
        <w:t xml:space="preserve">esponsible for the efficient operations of the District, which includes the implementation of all policies adopted by the Board. </w:t>
      </w:r>
    </w:p>
    <w:p w14:paraId="26687039" w14:textId="77777777" w:rsidR="005F2CA6" w:rsidRDefault="005F2CA6" w:rsidP="00767B8C">
      <w:pPr>
        <w:spacing w:after="0" w:line="240" w:lineRule="auto"/>
        <w:jc w:val="both"/>
        <w:rPr>
          <w:rFonts w:ascii="Arial" w:eastAsia="Times New Roman" w:hAnsi="Arial" w:cs="Arial"/>
        </w:rPr>
      </w:pPr>
    </w:p>
    <w:p w14:paraId="7160B12D" w14:textId="2AA2B5E7" w:rsidR="005F2CA6" w:rsidRDefault="005F2CA6" w:rsidP="00767B8C">
      <w:pPr>
        <w:spacing w:after="0" w:line="240" w:lineRule="auto"/>
        <w:jc w:val="both"/>
        <w:rPr>
          <w:rFonts w:ascii="Arial" w:eastAsia="Times New Roman" w:hAnsi="Arial" w:cs="Arial"/>
        </w:rPr>
      </w:pPr>
      <w:r>
        <w:rPr>
          <w:rFonts w:ascii="Arial" w:eastAsia="Times New Roman" w:hAnsi="Arial" w:cs="Arial"/>
        </w:rPr>
        <w:t>Th</w:t>
      </w:r>
      <w:r w:rsidR="00295587">
        <w:rPr>
          <w:rFonts w:ascii="Arial" w:eastAsia="Times New Roman" w:hAnsi="Arial" w:cs="Arial"/>
        </w:rPr>
        <w:t>is position</w:t>
      </w:r>
      <w:r>
        <w:rPr>
          <w:rFonts w:ascii="Arial" w:eastAsia="Times New Roman" w:hAnsi="Arial" w:cs="Arial"/>
        </w:rPr>
        <w:t xml:space="preserve"> </w:t>
      </w:r>
      <w:r w:rsidR="00295587">
        <w:rPr>
          <w:rFonts w:ascii="Arial" w:eastAsia="Times New Roman" w:hAnsi="Arial" w:cs="Arial"/>
        </w:rPr>
        <w:t xml:space="preserve">will </w:t>
      </w:r>
      <w:r>
        <w:rPr>
          <w:rFonts w:ascii="Arial" w:eastAsia="Times New Roman" w:hAnsi="Arial" w:cs="Arial"/>
        </w:rPr>
        <w:t>fairly enforce all laws, regulations, ordinances, and standards to ensure maximum compliance to protect the health and safety of the public</w:t>
      </w:r>
      <w:r w:rsidR="00E46985">
        <w:rPr>
          <w:rFonts w:ascii="Arial" w:eastAsia="Times New Roman" w:hAnsi="Arial" w:cs="Arial"/>
        </w:rPr>
        <w:t xml:space="preserve"> and SETD employees. </w:t>
      </w:r>
      <w:r w:rsidR="00295587">
        <w:rPr>
          <w:rFonts w:ascii="Arial" w:eastAsia="Times New Roman" w:hAnsi="Arial" w:cs="Arial"/>
        </w:rPr>
        <w:t xml:space="preserve"> Plan, organize and direct all Departmental activities, including those with other governmental units and private organizations. Work with a wide range of community groups, public and private sector officials, and individual citizens.</w:t>
      </w:r>
    </w:p>
    <w:p w14:paraId="19A6A831" w14:textId="77777777" w:rsidR="00295587" w:rsidRDefault="00295587" w:rsidP="00767B8C">
      <w:pPr>
        <w:spacing w:after="0" w:line="240" w:lineRule="auto"/>
        <w:jc w:val="both"/>
        <w:rPr>
          <w:rFonts w:ascii="Arial" w:eastAsia="Times New Roman" w:hAnsi="Arial" w:cs="Arial"/>
        </w:rPr>
      </w:pPr>
    </w:p>
    <w:p w14:paraId="697958A8" w14:textId="5FCB3A31" w:rsidR="002F2570" w:rsidRPr="002F2570" w:rsidRDefault="002F2570" w:rsidP="00767B8C">
      <w:pPr>
        <w:keepNext/>
        <w:spacing w:after="0" w:line="240" w:lineRule="auto"/>
        <w:jc w:val="both"/>
        <w:outlineLvl w:val="1"/>
        <w:rPr>
          <w:rFonts w:ascii="Arial" w:eastAsia="Times New Roman" w:hAnsi="Arial" w:cs="Arial"/>
          <w:b/>
          <w:u w:val="single"/>
        </w:rPr>
      </w:pPr>
      <w:r w:rsidRPr="002F2570">
        <w:rPr>
          <w:rFonts w:ascii="Arial" w:eastAsia="Times New Roman" w:hAnsi="Arial" w:cs="Arial"/>
          <w:b/>
          <w:u w:val="single"/>
        </w:rPr>
        <w:t>Reporting Relationships</w:t>
      </w:r>
      <w:r w:rsidR="00E218D6">
        <w:rPr>
          <w:rFonts w:ascii="Arial" w:eastAsia="Times New Roman" w:hAnsi="Arial" w:cs="Arial"/>
          <w:b/>
          <w:u w:val="single"/>
        </w:rPr>
        <w:t>:</w:t>
      </w:r>
    </w:p>
    <w:p w14:paraId="6F4B1353" w14:textId="77777777" w:rsidR="002F2570" w:rsidRPr="002F2570" w:rsidRDefault="002F2570" w:rsidP="00767B8C">
      <w:pPr>
        <w:spacing w:after="0" w:line="240" w:lineRule="auto"/>
        <w:jc w:val="both"/>
        <w:rPr>
          <w:rFonts w:ascii="Arial" w:eastAsia="Times New Roman" w:hAnsi="Arial" w:cs="Arial"/>
        </w:rPr>
      </w:pPr>
    </w:p>
    <w:p w14:paraId="2E313F61" w14:textId="367F72B4" w:rsidR="002F2570" w:rsidRDefault="00B06C2E" w:rsidP="00767B8C">
      <w:pPr>
        <w:spacing w:after="0" w:line="240" w:lineRule="auto"/>
        <w:jc w:val="both"/>
        <w:rPr>
          <w:rFonts w:ascii="Arial" w:eastAsia="Times New Roman" w:hAnsi="Arial" w:cs="Arial"/>
        </w:rPr>
      </w:pPr>
      <w:r>
        <w:rPr>
          <w:rFonts w:ascii="Arial" w:eastAsia="Times New Roman" w:hAnsi="Arial" w:cs="Arial"/>
        </w:rPr>
        <w:t>The Executive Director reports directly to the</w:t>
      </w:r>
      <w:r w:rsidR="002F2570" w:rsidRPr="002F2570">
        <w:rPr>
          <w:rFonts w:ascii="Arial" w:eastAsia="Times New Roman" w:hAnsi="Arial" w:cs="Arial"/>
        </w:rPr>
        <w:t xml:space="preserve"> </w:t>
      </w:r>
      <w:r w:rsidR="001904FE">
        <w:rPr>
          <w:rFonts w:ascii="Arial" w:eastAsia="Times New Roman" w:hAnsi="Arial" w:cs="Arial"/>
        </w:rPr>
        <w:t>Board of Commissioners</w:t>
      </w:r>
      <w:r>
        <w:rPr>
          <w:rFonts w:ascii="Arial" w:eastAsia="Times New Roman" w:hAnsi="Arial" w:cs="Arial"/>
        </w:rPr>
        <w:t xml:space="preserve"> of Sunset Empire Transportation District. The position is responsible for the development of an appropriate organization structure that describes the reporting mechanism for all positions in the District.</w:t>
      </w:r>
    </w:p>
    <w:p w14:paraId="057FE12D" w14:textId="77777777" w:rsidR="003B4AA0" w:rsidRDefault="003B4AA0" w:rsidP="00767B8C">
      <w:pPr>
        <w:spacing w:after="0" w:line="240" w:lineRule="auto"/>
        <w:jc w:val="both"/>
        <w:rPr>
          <w:rFonts w:ascii="Arial" w:eastAsia="Times New Roman" w:hAnsi="Arial" w:cs="Arial"/>
        </w:rPr>
      </w:pPr>
    </w:p>
    <w:p w14:paraId="21637C28" w14:textId="77777777" w:rsidR="003B4AA0" w:rsidRPr="003B4AA0" w:rsidRDefault="003B4AA0" w:rsidP="003B4AA0">
      <w:pPr>
        <w:spacing w:after="0" w:line="240" w:lineRule="auto"/>
        <w:jc w:val="both"/>
        <w:rPr>
          <w:rFonts w:ascii="Arial" w:eastAsia="Times New Roman" w:hAnsi="Arial" w:cs="Arial"/>
          <w:b/>
          <w:u w:val="single"/>
        </w:rPr>
      </w:pPr>
      <w:r w:rsidRPr="003B4AA0">
        <w:rPr>
          <w:rFonts w:ascii="Arial" w:eastAsia="Times New Roman" w:hAnsi="Arial" w:cs="Arial"/>
          <w:b/>
          <w:u w:val="single"/>
        </w:rPr>
        <w:t>Essential Functions/Major Assignments:</w:t>
      </w:r>
    </w:p>
    <w:p w14:paraId="009ECCD9" w14:textId="77777777" w:rsidR="003B4AA0" w:rsidRPr="003B4AA0" w:rsidRDefault="003B4AA0" w:rsidP="003B4AA0">
      <w:pPr>
        <w:spacing w:after="0" w:line="240" w:lineRule="auto"/>
        <w:jc w:val="both"/>
        <w:rPr>
          <w:rFonts w:ascii="Arial" w:eastAsia="Times New Roman" w:hAnsi="Arial" w:cs="Arial"/>
          <w:b/>
          <w:u w:val="single"/>
        </w:rPr>
      </w:pPr>
    </w:p>
    <w:p w14:paraId="7AA9A2F6" w14:textId="77777777" w:rsidR="00952605" w:rsidRPr="00952605" w:rsidRDefault="00952605" w:rsidP="00952605">
      <w:pPr>
        <w:pStyle w:val="ListParagraph"/>
        <w:numPr>
          <w:ilvl w:val="0"/>
          <w:numId w:val="25"/>
        </w:numPr>
        <w:spacing w:after="0" w:line="240" w:lineRule="auto"/>
        <w:jc w:val="both"/>
        <w:rPr>
          <w:rFonts w:ascii="Arial" w:eastAsia="Times New Roman" w:hAnsi="Arial" w:cs="Arial"/>
        </w:rPr>
      </w:pPr>
      <w:r w:rsidRPr="00952605">
        <w:rPr>
          <w:rFonts w:ascii="Arial" w:eastAsia="Times New Roman" w:hAnsi="Arial" w:cs="Arial"/>
        </w:rPr>
        <w:t>Promote excellence, dependable performance, responsible customer services, pride, initiative, commitment, cooperation, safety, and a team approach throughout the District. Evaluate and define District programs and policies along with the development of the budget. Oversee staff of professional, technical, and office support staff and hold them accountable for results.</w:t>
      </w:r>
    </w:p>
    <w:p w14:paraId="1CB31CCD" w14:textId="4EF12D63" w:rsidR="003B4AA0" w:rsidRPr="003B4AA0" w:rsidRDefault="003B4AA0" w:rsidP="003B4AA0">
      <w:pPr>
        <w:numPr>
          <w:ilvl w:val="0"/>
          <w:numId w:val="25"/>
        </w:numPr>
        <w:spacing w:after="0" w:line="240" w:lineRule="auto"/>
        <w:jc w:val="both"/>
        <w:rPr>
          <w:rFonts w:ascii="Arial" w:eastAsia="Times New Roman" w:hAnsi="Arial" w:cs="Arial"/>
          <w:bCs/>
        </w:rPr>
      </w:pPr>
      <w:r w:rsidRPr="003B4AA0">
        <w:rPr>
          <w:rFonts w:ascii="Arial" w:eastAsia="Times New Roman" w:hAnsi="Arial" w:cs="Arial"/>
          <w:bCs/>
        </w:rPr>
        <w:t>Prepares all plans and specifications for acquisitions of equipment or construction o</w:t>
      </w:r>
      <w:r w:rsidR="009F04EB">
        <w:rPr>
          <w:rFonts w:ascii="Arial" w:eastAsia="Times New Roman" w:hAnsi="Arial" w:cs="Arial"/>
          <w:bCs/>
        </w:rPr>
        <w:t>r</w:t>
      </w:r>
      <w:r w:rsidRPr="003B4AA0">
        <w:rPr>
          <w:rFonts w:ascii="Arial" w:eastAsia="Times New Roman" w:hAnsi="Arial" w:cs="Arial"/>
          <w:bCs/>
        </w:rPr>
        <w:t xml:space="preserve"> improvements o</w:t>
      </w:r>
      <w:r w:rsidR="009F04EB">
        <w:rPr>
          <w:rFonts w:ascii="Arial" w:eastAsia="Times New Roman" w:hAnsi="Arial" w:cs="Arial"/>
          <w:bCs/>
        </w:rPr>
        <w:t>f</w:t>
      </w:r>
      <w:r w:rsidRPr="003B4AA0">
        <w:rPr>
          <w:rFonts w:ascii="Arial" w:eastAsia="Times New Roman" w:hAnsi="Arial" w:cs="Arial"/>
          <w:bCs/>
        </w:rPr>
        <w:t xml:space="preserve"> facilities for the District.</w:t>
      </w:r>
    </w:p>
    <w:p w14:paraId="1E649541" w14:textId="77777777" w:rsidR="003B4AA0" w:rsidRPr="003B4AA0" w:rsidRDefault="003B4AA0" w:rsidP="003B4AA0">
      <w:pPr>
        <w:numPr>
          <w:ilvl w:val="0"/>
          <w:numId w:val="25"/>
        </w:numPr>
        <w:spacing w:after="0" w:line="240" w:lineRule="auto"/>
        <w:jc w:val="both"/>
        <w:rPr>
          <w:rFonts w:ascii="Arial" w:eastAsia="Times New Roman" w:hAnsi="Arial" w:cs="Arial"/>
          <w:bCs/>
        </w:rPr>
      </w:pPr>
      <w:r w:rsidRPr="003B4AA0">
        <w:rPr>
          <w:rFonts w:ascii="Arial" w:eastAsia="Times New Roman" w:hAnsi="Arial" w:cs="Arial"/>
          <w:bCs/>
        </w:rPr>
        <w:t>Assists the Board of Commissioners in the development of strategic plans that address the financial and service levels of the District.</w:t>
      </w:r>
    </w:p>
    <w:p w14:paraId="13BE9B9C" w14:textId="2D4A8F33" w:rsidR="003B4AA0" w:rsidRPr="003B4AA0" w:rsidRDefault="003B4AA0" w:rsidP="003B4AA0">
      <w:pPr>
        <w:numPr>
          <w:ilvl w:val="0"/>
          <w:numId w:val="25"/>
        </w:numPr>
        <w:spacing w:after="0" w:line="240" w:lineRule="auto"/>
        <w:jc w:val="both"/>
        <w:rPr>
          <w:rFonts w:ascii="Arial" w:eastAsia="Times New Roman" w:hAnsi="Arial" w:cs="Arial"/>
          <w:bCs/>
        </w:rPr>
      </w:pPr>
      <w:r w:rsidRPr="003B4AA0">
        <w:rPr>
          <w:rFonts w:ascii="Arial" w:eastAsia="Times New Roman" w:hAnsi="Arial" w:cs="Arial"/>
          <w:bCs/>
        </w:rPr>
        <w:t xml:space="preserve">Prepares and submits to the Board each </w:t>
      </w:r>
      <w:r w:rsidR="000F67AB" w:rsidRPr="003B4AA0">
        <w:rPr>
          <w:rFonts w:ascii="Arial" w:eastAsia="Times New Roman" w:hAnsi="Arial" w:cs="Arial"/>
          <w:bCs/>
        </w:rPr>
        <w:t>year</w:t>
      </w:r>
      <w:r w:rsidRPr="003B4AA0">
        <w:rPr>
          <w:rFonts w:ascii="Arial" w:eastAsia="Times New Roman" w:hAnsi="Arial" w:cs="Arial"/>
          <w:bCs/>
        </w:rPr>
        <w:t xml:space="preserve"> a complete report of the District’s finances and administrative activities from the preceding fiscal year.</w:t>
      </w:r>
    </w:p>
    <w:p w14:paraId="12645D9B" w14:textId="556B1BFD" w:rsidR="003B4AA0" w:rsidRPr="003B4AA0" w:rsidRDefault="003B4AA0" w:rsidP="003B4AA0">
      <w:pPr>
        <w:numPr>
          <w:ilvl w:val="0"/>
          <w:numId w:val="25"/>
        </w:numPr>
        <w:spacing w:after="0" w:line="240" w:lineRule="auto"/>
        <w:jc w:val="both"/>
        <w:rPr>
          <w:rFonts w:ascii="Arial" w:eastAsia="Times New Roman" w:hAnsi="Arial" w:cs="Arial"/>
          <w:bCs/>
        </w:rPr>
      </w:pPr>
      <w:r w:rsidRPr="003B4AA0">
        <w:rPr>
          <w:rFonts w:ascii="Arial" w:eastAsia="Times New Roman" w:hAnsi="Arial" w:cs="Arial"/>
          <w:bCs/>
        </w:rPr>
        <w:t xml:space="preserve">Represents the policies of the Board of Commissioners to the media, </w:t>
      </w:r>
      <w:r w:rsidR="00A70353" w:rsidRPr="003B4AA0">
        <w:rPr>
          <w:rFonts w:ascii="Arial" w:eastAsia="Times New Roman" w:hAnsi="Arial" w:cs="Arial"/>
          <w:bCs/>
        </w:rPr>
        <w:t>citizens,</w:t>
      </w:r>
      <w:r w:rsidRPr="003B4AA0">
        <w:rPr>
          <w:rFonts w:ascii="Arial" w:eastAsia="Times New Roman" w:hAnsi="Arial" w:cs="Arial"/>
          <w:bCs/>
        </w:rPr>
        <w:t xml:space="preserve"> and local organizations/groups regarding the District.</w:t>
      </w:r>
    </w:p>
    <w:p w14:paraId="2F67C40C" w14:textId="2ED4C0F9" w:rsidR="003B4AA0" w:rsidRPr="003B4AA0" w:rsidRDefault="003B4AA0" w:rsidP="003B4AA0">
      <w:pPr>
        <w:numPr>
          <w:ilvl w:val="0"/>
          <w:numId w:val="25"/>
        </w:numPr>
        <w:spacing w:after="0" w:line="240" w:lineRule="auto"/>
        <w:jc w:val="both"/>
        <w:rPr>
          <w:rFonts w:ascii="Arial" w:eastAsia="Times New Roman" w:hAnsi="Arial" w:cs="Arial"/>
          <w:bCs/>
        </w:rPr>
      </w:pPr>
      <w:r w:rsidRPr="003B4AA0">
        <w:rPr>
          <w:rFonts w:ascii="Arial" w:eastAsia="Times New Roman" w:hAnsi="Arial" w:cs="Arial"/>
          <w:bCs/>
        </w:rPr>
        <w:t xml:space="preserve">Prepares draft agendas for </w:t>
      </w:r>
      <w:r w:rsidR="009F04EB">
        <w:rPr>
          <w:rFonts w:ascii="Arial" w:eastAsia="Times New Roman" w:hAnsi="Arial" w:cs="Arial"/>
          <w:bCs/>
        </w:rPr>
        <w:t>M</w:t>
      </w:r>
      <w:r w:rsidRPr="003B4AA0">
        <w:rPr>
          <w:rFonts w:ascii="Arial" w:eastAsia="Times New Roman" w:hAnsi="Arial" w:cs="Arial"/>
          <w:bCs/>
        </w:rPr>
        <w:t>onthly and Special Board meetings.</w:t>
      </w:r>
    </w:p>
    <w:p w14:paraId="3AD8D7CD" w14:textId="77777777" w:rsidR="003B4AA0" w:rsidRPr="000732A6" w:rsidRDefault="003B4AA0" w:rsidP="003B4AA0">
      <w:pPr>
        <w:numPr>
          <w:ilvl w:val="0"/>
          <w:numId w:val="25"/>
        </w:numPr>
        <w:spacing w:after="0" w:line="240" w:lineRule="auto"/>
        <w:jc w:val="both"/>
        <w:rPr>
          <w:rFonts w:ascii="Arial" w:eastAsia="Times New Roman" w:hAnsi="Arial" w:cs="Arial"/>
          <w:bCs/>
        </w:rPr>
      </w:pPr>
      <w:r w:rsidRPr="000732A6">
        <w:rPr>
          <w:rFonts w:ascii="Arial" w:eastAsia="Times New Roman" w:hAnsi="Arial" w:cs="Arial"/>
          <w:bCs/>
        </w:rPr>
        <w:t>Communicates effectively to the Board on matters of the District.</w:t>
      </w:r>
    </w:p>
    <w:p w14:paraId="4F31BA4F" w14:textId="4F710FA9" w:rsidR="00A70353" w:rsidRPr="000732A6" w:rsidRDefault="00A70353" w:rsidP="003B4AA0">
      <w:pPr>
        <w:numPr>
          <w:ilvl w:val="0"/>
          <w:numId w:val="25"/>
        </w:numPr>
        <w:spacing w:after="0" w:line="240" w:lineRule="auto"/>
        <w:jc w:val="both"/>
        <w:rPr>
          <w:rFonts w:ascii="Arial" w:eastAsia="Times New Roman" w:hAnsi="Arial" w:cs="Arial"/>
          <w:bCs/>
        </w:rPr>
      </w:pPr>
      <w:r w:rsidRPr="000732A6">
        <w:rPr>
          <w:rFonts w:ascii="Arial" w:eastAsia="Times New Roman" w:hAnsi="Arial" w:cs="Arial"/>
          <w:bCs/>
        </w:rPr>
        <w:t xml:space="preserve">Represents the District at designated public and </w:t>
      </w:r>
      <w:r w:rsidR="009F04EB" w:rsidRPr="000732A6">
        <w:rPr>
          <w:rFonts w:ascii="Arial" w:eastAsia="Times New Roman" w:hAnsi="Arial" w:cs="Arial"/>
          <w:bCs/>
        </w:rPr>
        <w:t xml:space="preserve">professional </w:t>
      </w:r>
      <w:r w:rsidRPr="000732A6">
        <w:rPr>
          <w:rFonts w:ascii="Arial" w:eastAsia="Times New Roman" w:hAnsi="Arial" w:cs="Arial"/>
          <w:bCs/>
        </w:rPr>
        <w:t>meetings related to transportation. Communicates information on District transit program activities and status of projects to government officials, news media, and the public. Reports regularly to state and federal transit agencies on the status of the SETD transportation programs.</w:t>
      </w:r>
    </w:p>
    <w:p w14:paraId="41F69D8B" w14:textId="4E2FA6C5"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 xml:space="preserve">Prepares and recommends policies for Board review and adoption and ensures the Board Policy Manual is </w:t>
      </w:r>
      <w:r w:rsidR="004A54E9">
        <w:rPr>
          <w:rFonts w:ascii="Arial" w:eastAsia="Times New Roman" w:hAnsi="Arial" w:cs="Arial"/>
          <w:bCs/>
        </w:rPr>
        <w:t>maintained.</w:t>
      </w:r>
    </w:p>
    <w:p w14:paraId="591E4B2D" w14:textId="40747395"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 xml:space="preserve">Maintains an operational awareness of all Federal, </w:t>
      </w:r>
      <w:r w:rsidR="00A70353">
        <w:rPr>
          <w:rFonts w:ascii="Arial" w:eastAsia="Times New Roman" w:hAnsi="Arial" w:cs="Arial"/>
          <w:bCs/>
        </w:rPr>
        <w:t>State,</w:t>
      </w:r>
      <w:r>
        <w:rPr>
          <w:rFonts w:ascii="Arial" w:eastAsia="Times New Roman" w:hAnsi="Arial" w:cs="Arial"/>
          <w:bCs/>
        </w:rPr>
        <w:t xml:space="preserve"> and local laws and regulations that affect the operation of the District and informs the Board of changes.</w:t>
      </w:r>
    </w:p>
    <w:p w14:paraId="7B2C3F8A" w14:textId="4D066628"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Prepares District annual budget.</w:t>
      </w:r>
    </w:p>
    <w:p w14:paraId="0A299E42" w14:textId="018A740A"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Ensures monthly expenditure and revenue reports are submitted to the Board for review on a timely basis.</w:t>
      </w:r>
    </w:p>
    <w:p w14:paraId="04557CA6" w14:textId="12612A6F"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Administers the District’s operational and personnel policies.</w:t>
      </w:r>
    </w:p>
    <w:p w14:paraId="4F27EBDE" w14:textId="0C5D7B4C"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Ensures that all employees are evaluated on an annual basis.</w:t>
      </w:r>
    </w:p>
    <w:p w14:paraId="05E4BADB" w14:textId="35AFCD00"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Ensures the District’s Drug &amp; Alcohol policy is maintained to Industry Regulations.</w:t>
      </w:r>
    </w:p>
    <w:p w14:paraId="3AEA99BA" w14:textId="5FD85768"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Ensures that all operational activities are in compliance with Federal, State and Local regulations.</w:t>
      </w:r>
    </w:p>
    <w:p w14:paraId="115EF9F2" w14:textId="726320E4" w:rsidR="002A6C55" w:rsidRDefault="002A6C55" w:rsidP="00767B8C">
      <w:pPr>
        <w:pStyle w:val="ListParagraph"/>
        <w:keepNext/>
        <w:numPr>
          <w:ilvl w:val="0"/>
          <w:numId w:val="25"/>
        </w:numPr>
        <w:spacing w:after="0" w:line="240" w:lineRule="auto"/>
        <w:jc w:val="both"/>
        <w:outlineLvl w:val="1"/>
        <w:rPr>
          <w:rFonts w:ascii="Arial" w:eastAsia="Times New Roman" w:hAnsi="Arial" w:cs="Arial"/>
          <w:bCs/>
        </w:rPr>
      </w:pPr>
      <w:r>
        <w:rPr>
          <w:rFonts w:ascii="Arial" w:eastAsia="Times New Roman" w:hAnsi="Arial" w:cs="Arial"/>
          <w:bCs/>
        </w:rPr>
        <w:t>Develops operational performance metrics for the analysis of bus and ParaTransit operations, ridership, customer service and employee relations.</w:t>
      </w:r>
    </w:p>
    <w:p w14:paraId="3F6BC08A" w14:textId="6C41A7BC" w:rsidR="002F2570" w:rsidRPr="00BB48D7" w:rsidRDefault="002A6C55" w:rsidP="00767B8C">
      <w:pPr>
        <w:pStyle w:val="ListParagraph"/>
        <w:keepNext/>
        <w:numPr>
          <w:ilvl w:val="0"/>
          <w:numId w:val="25"/>
        </w:numPr>
        <w:spacing w:after="0" w:line="240" w:lineRule="auto"/>
        <w:jc w:val="both"/>
        <w:outlineLvl w:val="1"/>
        <w:rPr>
          <w:rFonts w:ascii="Arial" w:eastAsia="Times New Roman" w:hAnsi="Arial" w:cs="Arial"/>
        </w:rPr>
      </w:pPr>
      <w:r>
        <w:rPr>
          <w:rFonts w:ascii="Arial" w:eastAsia="Times New Roman" w:hAnsi="Arial" w:cs="Arial"/>
          <w:bCs/>
        </w:rPr>
        <w:t>The Executive Director may serve as the Budget Officer of the District.</w:t>
      </w:r>
    </w:p>
    <w:p w14:paraId="7090B0E6" w14:textId="0A2FBB32" w:rsidR="00BB48D7" w:rsidRPr="000732A6" w:rsidRDefault="00BB48D7" w:rsidP="00BB48D7">
      <w:pPr>
        <w:pStyle w:val="ListParagraph"/>
        <w:keepNext/>
        <w:numPr>
          <w:ilvl w:val="0"/>
          <w:numId w:val="25"/>
        </w:numPr>
        <w:spacing w:after="0" w:line="240" w:lineRule="auto"/>
        <w:jc w:val="both"/>
        <w:outlineLvl w:val="1"/>
        <w:rPr>
          <w:rFonts w:ascii="Arial" w:eastAsia="Times New Roman" w:hAnsi="Arial" w:cs="Arial"/>
          <w:bCs/>
        </w:rPr>
      </w:pPr>
      <w:r w:rsidRPr="000732A6">
        <w:rPr>
          <w:rFonts w:ascii="Arial" w:eastAsia="Times New Roman" w:hAnsi="Arial" w:cs="Arial"/>
          <w:bCs/>
        </w:rPr>
        <w:t xml:space="preserve">This position will require </w:t>
      </w:r>
      <w:r w:rsidR="009F04EB" w:rsidRPr="000732A6">
        <w:rPr>
          <w:rFonts w:ascii="Arial" w:eastAsia="Times New Roman" w:hAnsi="Arial" w:cs="Arial"/>
          <w:bCs/>
        </w:rPr>
        <w:t xml:space="preserve">some </w:t>
      </w:r>
      <w:r w:rsidRPr="000732A6">
        <w:rPr>
          <w:rFonts w:ascii="Arial" w:eastAsia="Times New Roman" w:hAnsi="Arial" w:cs="Arial"/>
          <w:bCs/>
        </w:rPr>
        <w:t>travel and will at times include overnight stays.</w:t>
      </w:r>
    </w:p>
    <w:p w14:paraId="25350987" w14:textId="77777777" w:rsidR="002A6C55" w:rsidRDefault="002A6C55" w:rsidP="00767B8C">
      <w:pPr>
        <w:pStyle w:val="ListParagraph"/>
        <w:keepNext/>
        <w:spacing w:after="0" w:line="240" w:lineRule="auto"/>
        <w:jc w:val="both"/>
        <w:outlineLvl w:val="1"/>
        <w:rPr>
          <w:rFonts w:ascii="Arial" w:eastAsia="Times New Roman" w:hAnsi="Arial" w:cs="Arial"/>
        </w:rPr>
      </w:pPr>
    </w:p>
    <w:p w14:paraId="5C8E7822" w14:textId="7ACC06B8" w:rsidR="002F2570" w:rsidRPr="00E218D6" w:rsidRDefault="00E218D6" w:rsidP="00767B8C">
      <w:pPr>
        <w:spacing w:after="0" w:line="240" w:lineRule="auto"/>
        <w:jc w:val="both"/>
        <w:rPr>
          <w:rFonts w:ascii="Arial" w:eastAsia="Times New Roman" w:hAnsi="Arial" w:cs="Arial"/>
          <w:b/>
          <w:bCs/>
          <w:u w:val="single"/>
        </w:rPr>
      </w:pPr>
      <w:r w:rsidRPr="00E218D6">
        <w:rPr>
          <w:rFonts w:ascii="Arial" w:eastAsia="Times New Roman" w:hAnsi="Arial" w:cs="Arial"/>
          <w:b/>
          <w:bCs/>
          <w:u w:val="single"/>
        </w:rPr>
        <w:t>Secondary Functions:</w:t>
      </w:r>
    </w:p>
    <w:p w14:paraId="3EE5FC69" w14:textId="672A3638" w:rsidR="00E218D6" w:rsidRPr="00E218D6" w:rsidRDefault="00E218D6" w:rsidP="00767B8C">
      <w:pPr>
        <w:pStyle w:val="ListParagraph"/>
        <w:numPr>
          <w:ilvl w:val="0"/>
          <w:numId w:val="24"/>
        </w:numPr>
        <w:spacing w:after="0" w:line="240" w:lineRule="auto"/>
        <w:jc w:val="both"/>
        <w:rPr>
          <w:rFonts w:ascii="Arial" w:eastAsia="Times New Roman" w:hAnsi="Arial" w:cs="Arial"/>
        </w:rPr>
      </w:pPr>
      <w:r w:rsidRPr="00E218D6">
        <w:rPr>
          <w:rFonts w:ascii="Arial" w:eastAsia="Times New Roman" w:hAnsi="Arial" w:cs="Arial"/>
        </w:rPr>
        <w:t>Ensures the District’s website is maintained and updated.</w:t>
      </w:r>
    </w:p>
    <w:p w14:paraId="56321007" w14:textId="08AC2546" w:rsidR="00E218D6" w:rsidRPr="00E218D6" w:rsidRDefault="00E218D6" w:rsidP="00767B8C">
      <w:pPr>
        <w:pStyle w:val="ListParagraph"/>
        <w:numPr>
          <w:ilvl w:val="0"/>
          <w:numId w:val="24"/>
        </w:numPr>
        <w:spacing w:after="0" w:line="240" w:lineRule="auto"/>
        <w:jc w:val="both"/>
        <w:rPr>
          <w:rFonts w:ascii="Arial" w:eastAsia="Times New Roman" w:hAnsi="Arial" w:cs="Arial"/>
        </w:rPr>
      </w:pPr>
      <w:r w:rsidRPr="00E218D6">
        <w:rPr>
          <w:rFonts w:ascii="Arial" w:eastAsia="Times New Roman" w:hAnsi="Arial" w:cs="Arial"/>
        </w:rPr>
        <w:t>All other duties as required.</w:t>
      </w:r>
    </w:p>
    <w:p w14:paraId="7F38319B" w14:textId="77777777" w:rsidR="002F2570" w:rsidRPr="002F2570" w:rsidRDefault="002F2570" w:rsidP="00767B8C">
      <w:pPr>
        <w:spacing w:after="0" w:line="240" w:lineRule="auto"/>
        <w:jc w:val="both"/>
        <w:rPr>
          <w:rFonts w:ascii="Arial" w:eastAsia="Times New Roman" w:hAnsi="Arial" w:cs="Arial"/>
        </w:rPr>
      </w:pPr>
    </w:p>
    <w:p w14:paraId="2F31B8B4" w14:textId="77C4B501" w:rsidR="00074C50" w:rsidRDefault="00074C50" w:rsidP="00767B8C">
      <w:pPr>
        <w:spacing w:after="0" w:line="240" w:lineRule="auto"/>
        <w:jc w:val="both"/>
        <w:rPr>
          <w:rFonts w:ascii="Arial" w:eastAsia="Times New Roman" w:hAnsi="Arial" w:cs="Arial"/>
          <w:b/>
          <w:bCs/>
          <w:u w:val="single"/>
        </w:rPr>
      </w:pPr>
      <w:r w:rsidRPr="00074C50">
        <w:rPr>
          <w:rFonts w:ascii="Arial" w:eastAsia="Times New Roman" w:hAnsi="Arial" w:cs="Arial"/>
          <w:b/>
          <w:bCs/>
          <w:u w:val="single"/>
        </w:rPr>
        <w:t>Specific Job Knowledge, Skills and Ability</w:t>
      </w:r>
      <w:r w:rsidR="00E218D6">
        <w:rPr>
          <w:rFonts w:ascii="Arial" w:eastAsia="Times New Roman" w:hAnsi="Arial" w:cs="Arial"/>
          <w:b/>
          <w:bCs/>
          <w:u w:val="single"/>
        </w:rPr>
        <w:t>:</w:t>
      </w:r>
    </w:p>
    <w:p w14:paraId="05F3D2C3" w14:textId="77777777" w:rsidR="00200760" w:rsidRDefault="00200760" w:rsidP="00767B8C">
      <w:pPr>
        <w:spacing w:after="0" w:line="240" w:lineRule="auto"/>
        <w:jc w:val="both"/>
        <w:rPr>
          <w:rFonts w:ascii="Arial" w:eastAsia="Times New Roman" w:hAnsi="Arial" w:cs="Arial"/>
          <w:b/>
          <w:bCs/>
          <w:u w:val="single"/>
        </w:rPr>
      </w:pPr>
    </w:p>
    <w:p w14:paraId="75F7BC2A" w14:textId="77777777" w:rsidR="00200760" w:rsidRPr="00200760" w:rsidRDefault="00200760" w:rsidP="00767B8C">
      <w:pPr>
        <w:pStyle w:val="ListParagraph"/>
        <w:numPr>
          <w:ilvl w:val="0"/>
          <w:numId w:val="23"/>
        </w:numPr>
        <w:spacing w:after="0" w:line="240" w:lineRule="auto"/>
        <w:jc w:val="both"/>
        <w:rPr>
          <w:rFonts w:ascii="Arial" w:eastAsia="Times New Roman" w:hAnsi="Arial" w:cs="Arial"/>
        </w:rPr>
      </w:pPr>
      <w:r w:rsidRPr="00200760">
        <w:rPr>
          <w:rFonts w:ascii="Arial" w:eastAsia="Times New Roman" w:hAnsi="Arial" w:cs="Arial"/>
        </w:rPr>
        <w:t xml:space="preserve">Knowledge of issues related to transportation systems and planning. </w:t>
      </w:r>
    </w:p>
    <w:p w14:paraId="10B59D81" w14:textId="6E09D522" w:rsidR="00200760" w:rsidRPr="00200760" w:rsidRDefault="00200760" w:rsidP="00767B8C">
      <w:pPr>
        <w:pStyle w:val="ListParagraph"/>
        <w:numPr>
          <w:ilvl w:val="0"/>
          <w:numId w:val="23"/>
        </w:numPr>
        <w:spacing w:after="0" w:line="240" w:lineRule="auto"/>
        <w:jc w:val="both"/>
        <w:rPr>
          <w:rFonts w:ascii="Arial" w:eastAsia="Times New Roman" w:hAnsi="Arial" w:cs="Arial"/>
        </w:rPr>
      </w:pPr>
      <w:r w:rsidRPr="00200760">
        <w:rPr>
          <w:rFonts w:ascii="Arial" w:eastAsia="Times New Roman" w:hAnsi="Arial" w:cs="Arial"/>
        </w:rPr>
        <w:t>Knowledge of department of transportation (DOT) regulations, state and federal rules and regulations relating to transit systems.</w:t>
      </w:r>
    </w:p>
    <w:p w14:paraId="1740DF3D" w14:textId="77777777" w:rsidR="00200760" w:rsidRPr="00200760" w:rsidRDefault="00200760" w:rsidP="00767B8C">
      <w:pPr>
        <w:pStyle w:val="ListParagraph"/>
        <w:numPr>
          <w:ilvl w:val="0"/>
          <w:numId w:val="23"/>
        </w:numPr>
        <w:spacing w:after="0" w:line="240" w:lineRule="auto"/>
        <w:jc w:val="both"/>
        <w:rPr>
          <w:rFonts w:ascii="Arial" w:eastAsia="Times New Roman" w:hAnsi="Arial" w:cs="Arial"/>
        </w:rPr>
      </w:pPr>
      <w:r w:rsidRPr="00200760">
        <w:rPr>
          <w:rFonts w:ascii="Arial" w:eastAsia="Times New Roman" w:hAnsi="Arial" w:cs="Arial"/>
        </w:rPr>
        <w:t xml:space="preserve">Knowledge of administrative principles associated with budgeting, program planning, project management and contract management. </w:t>
      </w:r>
    </w:p>
    <w:p w14:paraId="746B3943" w14:textId="3BFA955D" w:rsidR="00200760" w:rsidRDefault="00200760" w:rsidP="00767B8C">
      <w:pPr>
        <w:pStyle w:val="ListParagraph"/>
        <w:numPr>
          <w:ilvl w:val="0"/>
          <w:numId w:val="23"/>
        </w:numPr>
        <w:spacing w:after="0" w:line="240" w:lineRule="auto"/>
        <w:jc w:val="both"/>
        <w:rPr>
          <w:rFonts w:ascii="Arial" w:eastAsia="Times New Roman" w:hAnsi="Arial" w:cs="Arial"/>
        </w:rPr>
      </w:pPr>
      <w:r w:rsidRPr="00200760">
        <w:rPr>
          <w:rFonts w:ascii="Arial" w:eastAsia="Times New Roman" w:hAnsi="Arial" w:cs="Arial"/>
        </w:rPr>
        <w:t xml:space="preserve">Basic knowledge of fleet operations, purchasing and maintenance. </w:t>
      </w:r>
    </w:p>
    <w:p w14:paraId="49F23EDD" w14:textId="6D90D5CB" w:rsidR="00E224B3" w:rsidRDefault="00E224B3"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 xml:space="preserve">Skills in Board relations, personnel administration, fiscal </w:t>
      </w:r>
      <w:r w:rsidR="008A5C6D">
        <w:rPr>
          <w:rFonts w:ascii="Arial" w:eastAsia="Times New Roman" w:hAnsi="Arial" w:cs="Arial"/>
        </w:rPr>
        <w:t>management,</w:t>
      </w:r>
      <w:r>
        <w:rPr>
          <w:rFonts w:ascii="Arial" w:eastAsia="Times New Roman" w:hAnsi="Arial" w:cs="Arial"/>
        </w:rPr>
        <w:t xml:space="preserve"> and government relations</w:t>
      </w:r>
    </w:p>
    <w:p w14:paraId="0E0115DD" w14:textId="02FBBFD1" w:rsidR="00E224B3" w:rsidRDefault="00E224B3"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Skills in planning and goal setting. Plans must consider options and contingencies and must include methods for handling any difficulties encountered and focus on the impact of the plan on others.</w:t>
      </w:r>
    </w:p>
    <w:p w14:paraId="390257E4" w14:textId="69F7E82D" w:rsidR="00E224B3" w:rsidRDefault="00E224B3"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Must possess excellent public speaking skills.</w:t>
      </w:r>
    </w:p>
    <w:p w14:paraId="2E8F4201" w14:textId="2A9FFBF8" w:rsidR="00E224B3" w:rsidRPr="000732A6" w:rsidRDefault="00E224B3" w:rsidP="00767B8C">
      <w:pPr>
        <w:pStyle w:val="ListParagraph"/>
        <w:numPr>
          <w:ilvl w:val="0"/>
          <w:numId w:val="23"/>
        </w:numPr>
        <w:spacing w:after="0" w:line="240" w:lineRule="auto"/>
        <w:jc w:val="both"/>
        <w:rPr>
          <w:rFonts w:ascii="Arial" w:eastAsia="Times New Roman" w:hAnsi="Arial" w:cs="Arial"/>
        </w:rPr>
      </w:pPr>
      <w:r w:rsidRPr="000732A6">
        <w:rPr>
          <w:rFonts w:ascii="Arial" w:eastAsia="Times New Roman" w:hAnsi="Arial" w:cs="Arial"/>
        </w:rPr>
        <w:t>Skills in effective communication both verbally and in writing with managers, supervisors, coworkers, and other individuals inside and outside of the District.</w:t>
      </w:r>
    </w:p>
    <w:p w14:paraId="3E04372D" w14:textId="3B3B92D9" w:rsidR="00E224B3" w:rsidRDefault="00E224B3"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Skills to exhibit a professional manner in dealing with others and ability to maintain constructive working relationships inside and outside of the District.</w:t>
      </w:r>
    </w:p>
    <w:p w14:paraId="1FE92E62" w14:textId="19BA1780" w:rsidR="00E224B3" w:rsidRPr="00200760" w:rsidRDefault="00E224B3"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Proven ability to seek out funding sources and to write successful grants for capital projects, equipment, and operating needs.</w:t>
      </w:r>
    </w:p>
    <w:p w14:paraId="3BBFE3FF" w14:textId="162FCA65" w:rsidR="00200760" w:rsidRPr="00E224B3" w:rsidRDefault="00200760" w:rsidP="00767B8C">
      <w:pPr>
        <w:pStyle w:val="ListParagraph"/>
        <w:numPr>
          <w:ilvl w:val="0"/>
          <w:numId w:val="23"/>
        </w:numPr>
        <w:spacing w:after="0" w:line="240" w:lineRule="auto"/>
        <w:jc w:val="both"/>
        <w:rPr>
          <w:rFonts w:ascii="Arial" w:eastAsia="Times New Roman" w:hAnsi="Arial" w:cs="Arial"/>
        </w:rPr>
      </w:pPr>
      <w:r w:rsidRPr="00E224B3">
        <w:rPr>
          <w:rFonts w:ascii="Arial" w:eastAsia="Times New Roman" w:hAnsi="Arial" w:cs="Arial"/>
        </w:rPr>
        <w:t xml:space="preserve">Ability to meet deadlines and work independently in cooperation with community and agency representatives. </w:t>
      </w:r>
    </w:p>
    <w:p w14:paraId="1FC03688" w14:textId="6BDE5379" w:rsidR="00200760" w:rsidRPr="00E224B3" w:rsidRDefault="00200760" w:rsidP="00767B8C">
      <w:pPr>
        <w:pStyle w:val="ListParagraph"/>
        <w:numPr>
          <w:ilvl w:val="0"/>
          <w:numId w:val="23"/>
        </w:numPr>
        <w:spacing w:after="0" w:line="240" w:lineRule="auto"/>
        <w:jc w:val="both"/>
        <w:rPr>
          <w:rFonts w:ascii="Arial" w:eastAsia="Times New Roman" w:hAnsi="Arial" w:cs="Arial"/>
        </w:rPr>
      </w:pPr>
      <w:r w:rsidRPr="00E224B3">
        <w:rPr>
          <w:rFonts w:ascii="Arial" w:eastAsia="Times New Roman" w:hAnsi="Arial" w:cs="Arial"/>
        </w:rPr>
        <w:t xml:space="preserve">Ability to plan, implement, and evaluate District </w:t>
      </w:r>
      <w:r w:rsidR="0024102D" w:rsidRPr="00E224B3">
        <w:rPr>
          <w:rFonts w:ascii="Arial" w:eastAsia="Times New Roman" w:hAnsi="Arial" w:cs="Arial"/>
        </w:rPr>
        <w:t>activities</w:t>
      </w:r>
      <w:r w:rsidRPr="00E224B3">
        <w:rPr>
          <w:rFonts w:ascii="Arial" w:eastAsia="Times New Roman" w:hAnsi="Arial" w:cs="Arial"/>
        </w:rPr>
        <w:t xml:space="preserve"> based on policy </w:t>
      </w:r>
      <w:r w:rsidR="0024102D" w:rsidRPr="00E224B3">
        <w:rPr>
          <w:rFonts w:ascii="Arial" w:eastAsia="Times New Roman" w:hAnsi="Arial" w:cs="Arial"/>
        </w:rPr>
        <w:t>guidelines</w:t>
      </w:r>
      <w:r w:rsidRPr="00E224B3">
        <w:rPr>
          <w:rFonts w:ascii="Arial" w:eastAsia="Times New Roman" w:hAnsi="Arial" w:cs="Arial"/>
        </w:rPr>
        <w:t xml:space="preserve">, </w:t>
      </w:r>
      <w:r w:rsidR="008A5C6D" w:rsidRPr="00E224B3">
        <w:rPr>
          <w:rFonts w:ascii="Arial" w:eastAsia="Times New Roman" w:hAnsi="Arial" w:cs="Arial"/>
        </w:rPr>
        <w:t>regulations,</w:t>
      </w:r>
      <w:r w:rsidRPr="00E224B3">
        <w:rPr>
          <w:rFonts w:ascii="Arial" w:eastAsia="Times New Roman" w:hAnsi="Arial" w:cs="Arial"/>
        </w:rPr>
        <w:t xml:space="preserve"> and laws.</w:t>
      </w:r>
    </w:p>
    <w:p w14:paraId="6E71F0BE" w14:textId="50D647CF" w:rsidR="0024102D" w:rsidRPr="00E224B3" w:rsidRDefault="008A5C6D"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Ability to s</w:t>
      </w:r>
      <w:r w:rsidR="0024102D" w:rsidRPr="00E224B3">
        <w:rPr>
          <w:rFonts w:ascii="Arial" w:eastAsia="Times New Roman" w:hAnsi="Arial" w:cs="Arial"/>
        </w:rPr>
        <w:t xml:space="preserve">et </w:t>
      </w:r>
      <w:r w:rsidR="00F7409C" w:rsidRPr="00E224B3">
        <w:rPr>
          <w:rFonts w:ascii="Arial" w:eastAsia="Times New Roman" w:hAnsi="Arial" w:cs="Arial"/>
        </w:rPr>
        <w:t>priorities and</w:t>
      </w:r>
      <w:r w:rsidR="0024102D" w:rsidRPr="00E224B3">
        <w:rPr>
          <w:rFonts w:ascii="Arial" w:eastAsia="Times New Roman" w:hAnsi="Arial" w:cs="Arial"/>
        </w:rPr>
        <w:t xml:space="preserve"> develop realistic solutions to problems.</w:t>
      </w:r>
    </w:p>
    <w:p w14:paraId="258E2F91" w14:textId="2F1DDBD7" w:rsidR="0024102D" w:rsidRPr="00E224B3" w:rsidRDefault="008A5C6D"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Ability to e</w:t>
      </w:r>
      <w:r w:rsidR="0024102D" w:rsidRPr="00E224B3">
        <w:rPr>
          <w:rFonts w:ascii="Arial" w:eastAsia="Times New Roman" w:hAnsi="Arial" w:cs="Arial"/>
        </w:rPr>
        <w:t xml:space="preserve">xpress ideas effectively, </w:t>
      </w:r>
      <w:r>
        <w:rPr>
          <w:rFonts w:ascii="Arial" w:eastAsia="Times New Roman" w:hAnsi="Arial" w:cs="Arial"/>
        </w:rPr>
        <w:t xml:space="preserve">both </w:t>
      </w:r>
      <w:r w:rsidR="0024102D" w:rsidRPr="00E224B3">
        <w:rPr>
          <w:rFonts w:ascii="Arial" w:eastAsia="Times New Roman" w:hAnsi="Arial" w:cs="Arial"/>
        </w:rPr>
        <w:t>verbal and in writing. Use sound judgment and not be afraid to take reasonable risks.</w:t>
      </w:r>
    </w:p>
    <w:p w14:paraId="4E209EC5" w14:textId="2883DD6B" w:rsidR="0024102D" w:rsidRPr="00E224B3" w:rsidRDefault="008A5C6D"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Ability to f</w:t>
      </w:r>
      <w:r w:rsidR="0024102D" w:rsidRPr="00E224B3">
        <w:rPr>
          <w:rFonts w:ascii="Arial" w:eastAsia="Times New Roman" w:hAnsi="Arial" w:cs="Arial"/>
        </w:rPr>
        <w:t>ield and diplomatically respond to questions, comments and complaints from riders and the general public.</w:t>
      </w:r>
    </w:p>
    <w:p w14:paraId="0601EFBC" w14:textId="26C66791" w:rsidR="0024102D" w:rsidRDefault="008A5C6D"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Ability to a</w:t>
      </w:r>
      <w:r w:rsidR="0024102D" w:rsidRPr="00E224B3">
        <w:rPr>
          <w:rFonts w:ascii="Arial" w:eastAsia="Times New Roman" w:hAnsi="Arial" w:cs="Arial"/>
        </w:rPr>
        <w:t xml:space="preserve">dapt to change or new situations and </w:t>
      </w:r>
      <w:r w:rsidR="00E224B3" w:rsidRPr="00E224B3">
        <w:rPr>
          <w:rFonts w:ascii="Arial" w:eastAsia="Times New Roman" w:hAnsi="Arial" w:cs="Arial"/>
        </w:rPr>
        <w:t>acknowledge and</w:t>
      </w:r>
      <w:r w:rsidR="0024102D" w:rsidRPr="00E224B3">
        <w:rPr>
          <w:rFonts w:ascii="Arial" w:eastAsia="Times New Roman" w:hAnsi="Arial" w:cs="Arial"/>
        </w:rPr>
        <w:t xml:space="preserve"> work </w:t>
      </w:r>
      <w:r w:rsidR="00E224B3" w:rsidRPr="00E224B3">
        <w:rPr>
          <w:rFonts w:ascii="Arial" w:eastAsia="Times New Roman" w:hAnsi="Arial" w:cs="Arial"/>
        </w:rPr>
        <w:t>through</w:t>
      </w:r>
      <w:r w:rsidR="0024102D" w:rsidRPr="00E224B3">
        <w:rPr>
          <w:rFonts w:ascii="Arial" w:eastAsia="Times New Roman" w:hAnsi="Arial" w:cs="Arial"/>
        </w:rPr>
        <w:t xml:space="preserve"> conflict openly. Accept responsibility and be able to work well with </w:t>
      </w:r>
      <w:r w:rsidR="009F04EB">
        <w:rPr>
          <w:rFonts w:ascii="Arial" w:eastAsia="Times New Roman" w:hAnsi="Arial" w:cs="Arial"/>
        </w:rPr>
        <w:t xml:space="preserve">managing </w:t>
      </w:r>
      <w:r w:rsidR="009F04EB" w:rsidRPr="00E224B3">
        <w:rPr>
          <w:rFonts w:ascii="Arial" w:eastAsia="Times New Roman" w:hAnsi="Arial" w:cs="Arial"/>
        </w:rPr>
        <w:t>uncertainty</w:t>
      </w:r>
      <w:r w:rsidR="0024102D" w:rsidRPr="00E224B3">
        <w:rPr>
          <w:rFonts w:ascii="Arial" w:eastAsia="Times New Roman" w:hAnsi="Arial" w:cs="Arial"/>
        </w:rPr>
        <w:t xml:space="preserve">. </w:t>
      </w:r>
    </w:p>
    <w:p w14:paraId="5211CAD7" w14:textId="547F99A2" w:rsidR="00316AE2" w:rsidRDefault="00316AE2"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Ability to conduct oneself with integrity, character, and trustworthiness. Must be reliable, responsible, and dependable.</w:t>
      </w:r>
    </w:p>
    <w:p w14:paraId="3C7047D7" w14:textId="65D6C1CA" w:rsidR="00316AE2" w:rsidRDefault="00316AE2" w:rsidP="00767B8C">
      <w:pPr>
        <w:pStyle w:val="ListParagraph"/>
        <w:numPr>
          <w:ilvl w:val="0"/>
          <w:numId w:val="23"/>
        </w:numPr>
        <w:spacing w:after="0" w:line="240" w:lineRule="auto"/>
        <w:jc w:val="both"/>
        <w:rPr>
          <w:rFonts w:ascii="Arial" w:eastAsia="Times New Roman" w:hAnsi="Arial" w:cs="Arial"/>
        </w:rPr>
      </w:pPr>
      <w:r>
        <w:rPr>
          <w:rFonts w:ascii="Arial" w:eastAsia="Times New Roman" w:hAnsi="Arial" w:cs="Arial"/>
        </w:rPr>
        <w:t>Ability to process high stress situations calmly and effectively.</w:t>
      </w:r>
    </w:p>
    <w:p w14:paraId="19416045" w14:textId="77777777" w:rsidR="00284BCA" w:rsidRDefault="00284BCA" w:rsidP="00284BCA">
      <w:pPr>
        <w:spacing w:after="0" w:line="240" w:lineRule="auto"/>
        <w:jc w:val="both"/>
        <w:rPr>
          <w:rFonts w:ascii="Arial" w:eastAsia="Times New Roman" w:hAnsi="Arial" w:cs="Arial"/>
        </w:rPr>
      </w:pPr>
    </w:p>
    <w:p w14:paraId="5DAF570F" w14:textId="77777777" w:rsidR="00284BCA" w:rsidRDefault="00284BCA" w:rsidP="00767B8C">
      <w:pPr>
        <w:keepNext/>
        <w:spacing w:after="0" w:line="240" w:lineRule="auto"/>
        <w:jc w:val="both"/>
        <w:outlineLvl w:val="1"/>
        <w:rPr>
          <w:rFonts w:ascii="Arial" w:eastAsia="Times New Roman" w:hAnsi="Arial" w:cs="Arial"/>
          <w:b/>
          <w:u w:val="single"/>
        </w:rPr>
      </w:pPr>
    </w:p>
    <w:p w14:paraId="7457CF9A" w14:textId="473F2D08" w:rsidR="00200760" w:rsidRPr="002F2570" w:rsidRDefault="00200760" w:rsidP="00767B8C">
      <w:pPr>
        <w:keepNext/>
        <w:spacing w:after="0" w:line="240" w:lineRule="auto"/>
        <w:jc w:val="both"/>
        <w:outlineLvl w:val="1"/>
        <w:rPr>
          <w:rFonts w:ascii="Arial" w:eastAsia="Times New Roman" w:hAnsi="Arial" w:cs="Arial"/>
          <w:b/>
          <w:u w:val="single"/>
        </w:rPr>
      </w:pPr>
      <w:r>
        <w:rPr>
          <w:rFonts w:ascii="Arial" w:eastAsia="Times New Roman" w:hAnsi="Arial" w:cs="Arial"/>
          <w:b/>
          <w:u w:val="single"/>
        </w:rPr>
        <w:t>Education, Experience and Certification/Licensure</w:t>
      </w:r>
      <w:r w:rsidR="00E218D6">
        <w:rPr>
          <w:rFonts w:ascii="Arial" w:eastAsia="Times New Roman" w:hAnsi="Arial" w:cs="Arial"/>
          <w:b/>
          <w:u w:val="single"/>
        </w:rPr>
        <w:t>:</w:t>
      </w:r>
    </w:p>
    <w:p w14:paraId="67C44665" w14:textId="77777777" w:rsidR="00200760" w:rsidRPr="002F2570" w:rsidRDefault="00200760" w:rsidP="00767B8C">
      <w:pPr>
        <w:spacing w:after="0" w:line="240" w:lineRule="auto"/>
        <w:jc w:val="both"/>
        <w:rPr>
          <w:rFonts w:ascii="Arial" w:eastAsia="Times New Roman" w:hAnsi="Arial" w:cs="Arial"/>
        </w:rPr>
      </w:pPr>
    </w:p>
    <w:p w14:paraId="6FCD8FD8" w14:textId="77777777" w:rsidR="00200760" w:rsidRDefault="00200760" w:rsidP="00767B8C">
      <w:pPr>
        <w:spacing w:after="0" w:line="240" w:lineRule="auto"/>
        <w:jc w:val="both"/>
        <w:rPr>
          <w:rFonts w:ascii="Arial" w:eastAsia="Times New Roman" w:hAnsi="Arial" w:cs="Arial"/>
        </w:rPr>
      </w:pPr>
      <w:r>
        <w:rPr>
          <w:rFonts w:ascii="Arial" w:eastAsia="Times New Roman" w:hAnsi="Arial" w:cs="Arial"/>
        </w:rPr>
        <w:t>Equivalent to a Bachelor’s degree, in the field of business, transportation, public administration or related field with at least five (5) years’ experience in transit services, transportation planning or related field</w:t>
      </w:r>
      <w:r w:rsidRPr="002F2570">
        <w:rPr>
          <w:rFonts w:ascii="Arial" w:eastAsia="Times New Roman" w:hAnsi="Arial" w:cs="Arial"/>
        </w:rPr>
        <w:t>.</w:t>
      </w:r>
      <w:r>
        <w:rPr>
          <w:rFonts w:ascii="Arial" w:eastAsia="Times New Roman" w:hAnsi="Arial" w:cs="Arial"/>
        </w:rPr>
        <w:t xml:space="preserve"> Any satisfactory combination of experience and training which demonstrates the ability to perform the above duties may be acceptable.</w:t>
      </w:r>
    </w:p>
    <w:p w14:paraId="0BFE7324" w14:textId="77777777" w:rsidR="002F2570" w:rsidRPr="002F2570" w:rsidRDefault="002F2570" w:rsidP="00767B8C">
      <w:pPr>
        <w:spacing w:after="0" w:line="240" w:lineRule="auto"/>
        <w:jc w:val="both"/>
        <w:rPr>
          <w:rFonts w:ascii="Arial" w:eastAsia="Times New Roman" w:hAnsi="Arial" w:cs="Arial"/>
        </w:rPr>
      </w:pPr>
      <w:r w:rsidRPr="002F2570">
        <w:rPr>
          <w:rFonts w:ascii="Arial" w:eastAsia="Times New Roman" w:hAnsi="Arial" w:cs="Arial"/>
        </w:rPr>
        <w:tab/>
      </w:r>
      <w:r w:rsidRPr="002F2570">
        <w:rPr>
          <w:rFonts w:ascii="Arial" w:eastAsia="Times New Roman" w:hAnsi="Arial" w:cs="Arial"/>
        </w:rPr>
        <w:tab/>
      </w:r>
    </w:p>
    <w:p w14:paraId="3B93D24B" w14:textId="23462ACF" w:rsidR="002F2570" w:rsidRPr="00BE3E64" w:rsidRDefault="00540798" w:rsidP="00767B8C">
      <w:pPr>
        <w:keepNext/>
        <w:spacing w:after="0" w:line="240" w:lineRule="auto"/>
        <w:jc w:val="both"/>
        <w:outlineLvl w:val="1"/>
        <w:rPr>
          <w:rFonts w:ascii="Arial" w:eastAsia="Times New Roman" w:hAnsi="Arial" w:cs="Arial"/>
          <w:b/>
          <w:u w:val="single"/>
        </w:rPr>
      </w:pPr>
      <w:r w:rsidRPr="00BE3E64">
        <w:rPr>
          <w:rFonts w:ascii="Arial" w:eastAsia="Times New Roman" w:hAnsi="Arial" w:cs="Arial"/>
          <w:b/>
          <w:u w:val="single"/>
        </w:rPr>
        <w:t>Job Conditions:</w:t>
      </w:r>
    </w:p>
    <w:p w14:paraId="4D85841B" w14:textId="3BCFC2F1" w:rsidR="00540798" w:rsidRPr="00BE3E64" w:rsidRDefault="00540798" w:rsidP="0021479C">
      <w:pPr>
        <w:pStyle w:val="ListParagraph"/>
        <w:keepNext/>
        <w:numPr>
          <w:ilvl w:val="0"/>
          <w:numId w:val="27"/>
        </w:numPr>
        <w:spacing w:after="0" w:line="240" w:lineRule="auto"/>
        <w:jc w:val="both"/>
        <w:outlineLvl w:val="1"/>
        <w:rPr>
          <w:rFonts w:ascii="Arial" w:eastAsia="Times New Roman" w:hAnsi="Arial" w:cs="Arial"/>
          <w:bCs/>
        </w:rPr>
      </w:pPr>
      <w:r w:rsidRPr="00BE3E64">
        <w:rPr>
          <w:rFonts w:ascii="Arial" w:eastAsia="Times New Roman" w:hAnsi="Arial" w:cs="Arial"/>
          <w:bCs/>
        </w:rPr>
        <w:t>This position operates in a professional office environment.</w:t>
      </w:r>
    </w:p>
    <w:p w14:paraId="2CB6B95D" w14:textId="6E0DC781" w:rsidR="00540798" w:rsidRPr="00BE3E64" w:rsidRDefault="00540798" w:rsidP="000F67AB">
      <w:pPr>
        <w:pStyle w:val="ListParagraph"/>
        <w:keepNext/>
        <w:numPr>
          <w:ilvl w:val="0"/>
          <w:numId w:val="27"/>
        </w:numPr>
        <w:shd w:val="clear" w:color="auto" w:fill="FFFFFF" w:themeFill="background1"/>
        <w:spacing w:after="0" w:line="240" w:lineRule="auto"/>
        <w:jc w:val="both"/>
        <w:outlineLvl w:val="1"/>
        <w:rPr>
          <w:rFonts w:ascii="Arial" w:eastAsia="Times New Roman" w:hAnsi="Arial" w:cs="Arial"/>
          <w:bCs/>
        </w:rPr>
      </w:pPr>
      <w:r w:rsidRPr="00BE3E64">
        <w:rPr>
          <w:rFonts w:ascii="Arial" w:eastAsia="Times New Roman" w:hAnsi="Arial" w:cs="Arial"/>
          <w:bCs/>
        </w:rPr>
        <w:t xml:space="preserve">The usual schedule is Monday through Friday </w:t>
      </w:r>
      <w:r w:rsidR="00BB48D7" w:rsidRPr="00BE3E64">
        <w:rPr>
          <w:rFonts w:ascii="Arial" w:eastAsia="Times New Roman" w:hAnsi="Arial" w:cs="Arial"/>
          <w:bCs/>
        </w:rPr>
        <w:t xml:space="preserve">in the office, </w:t>
      </w:r>
      <w:r w:rsidRPr="00BE3E64">
        <w:rPr>
          <w:rFonts w:ascii="Arial" w:eastAsia="Times New Roman" w:hAnsi="Arial" w:cs="Arial"/>
          <w:bCs/>
        </w:rPr>
        <w:t>during regular office hours, though deviations from the regular schedule may happen with or without prior notice, including weekends, or holidays.</w:t>
      </w:r>
    </w:p>
    <w:p w14:paraId="29011968" w14:textId="48581719" w:rsidR="00540798" w:rsidRPr="00BE3E64" w:rsidRDefault="00540798" w:rsidP="0021479C">
      <w:pPr>
        <w:pStyle w:val="ListParagraph"/>
        <w:keepNext/>
        <w:numPr>
          <w:ilvl w:val="0"/>
          <w:numId w:val="27"/>
        </w:numPr>
        <w:spacing w:after="0" w:line="240" w:lineRule="auto"/>
        <w:jc w:val="both"/>
        <w:outlineLvl w:val="1"/>
        <w:rPr>
          <w:rFonts w:ascii="Arial" w:eastAsia="Times New Roman" w:hAnsi="Arial" w:cs="Arial"/>
          <w:bCs/>
        </w:rPr>
      </w:pPr>
      <w:r w:rsidRPr="00BE3E64">
        <w:rPr>
          <w:rFonts w:ascii="Arial" w:eastAsia="Times New Roman" w:hAnsi="Arial" w:cs="Arial"/>
          <w:bCs/>
        </w:rPr>
        <w:t>Routinely uses standard office equipment, especially computers and mobile devices.</w:t>
      </w:r>
    </w:p>
    <w:p w14:paraId="77F9F08D" w14:textId="63AC4EDB" w:rsidR="00540798" w:rsidRPr="00BE3E64" w:rsidRDefault="00540798" w:rsidP="0021479C">
      <w:pPr>
        <w:pStyle w:val="ListParagraph"/>
        <w:keepNext/>
        <w:numPr>
          <w:ilvl w:val="0"/>
          <w:numId w:val="27"/>
        </w:numPr>
        <w:spacing w:after="0" w:line="240" w:lineRule="auto"/>
        <w:jc w:val="both"/>
        <w:outlineLvl w:val="1"/>
        <w:rPr>
          <w:rFonts w:ascii="Arial" w:eastAsia="Times New Roman" w:hAnsi="Arial" w:cs="Arial"/>
          <w:bCs/>
        </w:rPr>
      </w:pPr>
      <w:r w:rsidRPr="00BE3E64">
        <w:rPr>
          <w:rFonts w:ascii="Arial" w:eastAsia="Times New Roman" w:hAnsi="Arial" w:cs="Arial"/>
          <w:bCs/>
        </w:rPr>
        <w:t xml:space="preserve">In performance of the duties of this job, the employee is occasionally required to </w:t>
      </w:r>
      <w:r w:rsidR="000F67AB" w:rsidRPr="00BE3E64">
        <w:rPr>
          <w:rFonts w:ascii="Arial" w:eastAsia="Times New Roman" w:hAnsi="Arial" w:cs="Arial"/>
          <w:bCs/>
        </w:rPr>
        <w:t>stand;</w:t>
      </w:r>
      <w:r w:rsidRPr="00BE3E64">
        <w:rPr>
          <w:rFonts w:ascii="Arial" w:eastAsia="Times New Roman" w:hAnsi="Arial" w:cs="Arial"/>
          <w:bCs/>
        </w:rPr>
        <w:t xml:space="preserve"> walk; sit; use hands or fingers, handle or feel objects, </w:t>
      </w:r>
      <w:r w:rsidR="00F054E9" w:rsidRPr="00BE3E64">
        <w:rPr>
          <w:rFonts w:ascii="Arial" w:eastAsia="Times New Roman" w:hAnsi="Arial" w:cs="Arial"/>
          <w:bCs/>
        </w:rPr>
        <w:t>tools,</w:t>
      </w:r>
      <w:r w:rsidRPr="00BE3E64">
        <w:rPr>
          <w:rFonts w:ascii="Arial" w:eastAsia="Times New Roman" w:hAnsi="Arial" w:cs="Arial"/>
          <w:bCs/>
        </w:rPr>
        <w:t xml:space="preserve"> or controls; reach with hands and arms; climb stairs; talk or hear; and drive an automobile.</w:t>
      </w:r>
    </w:p>
    <w:p w14:paraId="2A68DEA9" w14:textId="43F72784" w:rsidR="00237BA5" w:rsidRPr="00BE3E64" w:rsidRDefault="00540798" w:rsidP="000F67AB">
      <w:pPr>
        <w:pStyle w:val="ListParagraph"/>
        <w:keepNext/>
        <w:numPr>
          <w:ilvl w:val="0"/>
          <w:numId w:val="27"/>
        </w:numPr>
        <w:spacing w:after="0" w:line="240" w:lineRule="auto"/>
        <w:jc w:val="both"/>
        <w:outlineLvl w:val="1"/>
        <w:rPr>
          <w:rFonts w:ascii="Arial" w:eastAsia="Times New Roman" w:hAnsi="Arial" w:cs="Arial"/>
          <w:bCs/>
        </w:rPr>
      </w:pPr>
      <w:r w:rsidRPr="00BE3E64">
        <w:rPr>
          <w:rFonts w:ascii="Arial" w:eastAsia="Times New Roman" w:hAnsi="Arial" w:cs="Arial"/>
          <w:bCs/>
        </w:rPr>
        <w:t xml:space="preserve">The employee must </w:t>
      </w:r>
      <w:r w:rsidR="0021479C" w:rsidRPr="00BE3E64">
        <w:rPr>
          <w:rFonts w:ascii="Arial" w:eastAsia="Times New Roman" w:hAnsi="Arial" w:cs="Arial"/>
          <w:bCs/>
        </w:rPr>
        <w:t>occasionally</w:t>
      </w:r>
      <w:r w:rsidRPr="00BE3E64">
        <w:rPr>
          <w:rFonts w:ascii="Arial" w:eastAsia="Times New Roman" w:hAnsi="Arial" w:cs="Arial"/>
          <w:bCs/>
        </w:rPr>
        <w:t xml:space="preserve"> lift or move office products and supplies, up to at least twenty (20</w:t>
      </w:r>
      <w:r w:rsidR="0021479C" w:rsidRPr="00BE3E64">
        <w:rPr>
          <w:rFonts w:ascii="Arial" w:eastAsia="Times New Roman" w:hAnsi="Arial" w:cs="Arial"/>
          <w:bCs/>
        </w:rPr>
        <w:t xml:space="preserve">) </w:t>
      </w:r>
      <w:r w:rsidRPr="00BE3E64">
        <w:rPr>
          <w:rFonts w:ascii="Arial" w:eastAsia="Times New Roman" w:hAnsi="Arial" w:cs="Arial"/>
          <w:bCs/>
        </w:rPr>
        <w:t>pounds.</w:t>
      </w:r>
    </w:p>
    <w:p w14:paraId="3C5412F4" w14:textId="77777777" w:rsidR="000F67AB" w:rsidRDefault="000F67AB" w:rsidP="000F67AB">
      <w:pPr>
        <w:pStyle w:val="ListParagraph"/>
        <w:keepNext/>
        <w:spacing w:after="0" w:line="240" w:lineRule="auto"/>
        <w:jc w:val="both"/>
        <w:outlineLvl w:val="1"/>
        <w:rPr>
          <w:rFonts w:ascii="Arial" w:eastAsia="Times New Roman" w:hAnsi="Arial" w:cs="Arial"/>
          <w:bCs/>
        </w:rPr>
      </w:pPr>
    </w:p>
    <w:p w14:paraId="08F7D2BC" w14:textId="40040825" w:rsidR="00237BA5" w:rsidRDefault="00237BA5" w:rsidP="00237BA5">
      <w:pPr>
        <w:keepNext/>
        <w:spacing w:after="0" w:line="240" w:lineRule="auto"/>
        <w:jc w:val="both"/>
        <w:outlineLvl w:val="1"/>
        <w:rPr>
          <w:rFonts w:ascii="Arial" w:eastAsia="Times New Roman" w:hAnsi="Arial" w:cs="Arial"/>
          <w:bCs/>
        </w:rPr>
      </w:pPr>
      <w:r>
        <w:rPr>
          <w:rFonts w:ascii="Arial" w:eastAsia="Times New Roman" w:hAnsi="Arial" w:cs="Arial"/>
          <w:bCs/>
        </w:rPr>
        <w:t xml:space="preserve">The essential physical abilities described here are representative of those an employee may encounter while performing the essential functions of this job. Reasonable accommodations may be made to enable individuals with disabilities to perform the essential functions. </w:t>
      </w:r>
    </w:p>
    <w:p w14:paraId="39B85739" w14:textId="77777777" w:rsidR="00237BA5" w:rsidRDefault="00237BA5" w:rsidP="00237BA5">
      <w:pPr>
        <w:keepNext/>
        <w:spacing w:after="0" w:line="240" w:lineRule="auto"/>
        <w:jc w:val="both"/>
        <w:outlineLvl w:val="1"/>
        <w:rPr>
          <w:rFonts w:ascii="Arial" w:eastAsia="Times New Roman" w:hAnsi="Arial" w:cs="Arial"/>
          <w:bCs/>
        </w:rPr>
      </w:pPr>
    </w:p>
    <w:p w14:paraId="1BE124B4" w14:textId="77777777" w:rsidR="00237BA5" w:rsidRDefault="00237BA5" w:rsidP="00237BA5">
      <w:pPr>
        <w:keepNext/>
        <w:spacing w:after="0" w:line="240" w:lineRule="auto"/>
        <w:jc w:val="both"/>
        <w:outlineLvl w:val="1"/>
        <w:rPr>
          <w:rFonts w:ascii="Arial" w:eastAsia="Times New Roman" w:hAnsi="Arial" w:cs="Arial"/>
          <w:bCs/>
        </w:rPr>
      </w:pPr>
      <w:r>
        <w:rPr>
          <w:rFonts w:ascii="Arial" w:eastAsia="Times New Roman" w:hAnsi="Arial" w:cs="Arial"/>
          <w:bCs/>
        </w:rPr>
        <w:t xml:space="preserve">The above statements are intended to describe the general nature and level of work being performed by employees assigned to this classification. They are not intended to be construed as an exhaustive list of all responsibilities, duties, and/or skills required of all personnel so classified. This job description is not an employment agreement and/or an expressed or implied employment contract. </w:t>
      </w:r>
    </w:p>
    <w:p w14:paraId="579D8699" w14:textId="77777777" w:rsidR="00237BA5" w:rsidRDefault="00237BA5" w:rsidP="00237BA5">
      <w:pPr>
        <w:keepNext/>
        <w:spacing w:after="0" w:line="240" w:lineRule="auto"/>
        <w:jc w:val="both"/>
        <w:outlineLvl w:val="1"/>
        <w:rPr>
          <w:rFonts w:ascii="Arial" w:eastAsia="Times New Roman" w:hAnsi="Arial" w:cs="Arial"/>
          <w:bCs/>
        </w:rPr>
      </w:pPr>
    </w:p>
    <w:p w14:paraId="5315E7BE" w14:textId="17B94916" w:rsidR="00237BA5" w:rsidRDefault="000F67AB" w:rsidP="00237BA5">
      <w:pPr>
        <w:keepNext/>
        <w:spacing w:after="0" w:line="240" w:lineRule="auto"/>
        <w:jc w:val="both"/>
        <w:outlineLvl w:val="1"/>
        <w:rPr>
          <w:rFonts w:ascii="Arial" w:eastAsia="Times New Roman" w:hAnsi="Arial" w:cs="Arial"/>
          <w:bCs/>
        </w:rPr>
      </w:pPr>
      <w:r w:rsidRPr="000F67AB">
        <w:rPr>
          <w:rFonts w:ascii="Arial" w:eastAsia="Times New Roman" w:hAnsi="Arial" w:cs="Arial"/>
          <w:bCs/>
        </w:rPr>
        <w:t>The Board of Commissioners ha</w:t>
      </w:r>
      <w:r>
        <w:rPr>
          <w:rFonts w:ascii="Arial" w:eastAsia="Times New Roman" w:hAnsi="Arial" w:cs="Arial"/>
          <w:bCs/>
        </w:rPr>
        <w:t>s</w:t>
      </w:r>
      <w:r w:rsidR="00237BA5" w:rsidRPr="000F67AB">
        <w:rPr>
          <w:rFonts w:ascii="Arial" w:eastAsia="Times New Roman" w:hAnsi="Arial" w:cs="Arial"/>
          <w:bCs/>
        </w:rPr>
        <w:t xml:space="preserve"> the exclusive right to alter this job description at any time with</w:t>
      </w:r>
      <w:r w:rsidRPr="000F67AB">
        <w:rPr>
          <w:rFonts w:ascii="Arial" w:eastAsia="Times New Roman" w:hAnsi="Arial" w:cs="Arial"/>
          <w:bCs/>
        </w:rPr>
        <w:t xml:space="preserve"> </w:t>
      </w:r>
      <w:r w:rsidR="00F7409C" w:rsidRPr="000F67AB">
        <w:rPr>
          <w:rFonts w:ascii="Arial" w:eastAsia="Times New Roman" w:hAnsi="Arial" w:cs="Arial"/>
          <w:bCs/>
        </w:rPr>
        <w:t>appropriate notice</w:t>
      </w:r>
      <w:r w:rsidR="00237BA5" w:rsidRPr="000F67AB">
        <w:rPr>
          <w:rFonts w:ascii="Arial" w:eastAsia="Times New Roman" w:hAnsi="Arial" w:cs="Arial"/>
          <w:bCs/>
        </w:rPr>
        <w:t>.</w:t>
      </w:r>
      <w:r>
        <w:rPr>
          <w:rFonts w:ascii="Arial" w:eastAsia="Times New Roman" w:hAnsi="Arial" w:cs="Arial"/>
          <w:bCs/>
        </w:rPr>
        <w:t xml:space="preserve"> </w:t>
      </w:r>
      <w:r w:rsidR="00E835FC">
        <w:rPr>
          <w:rFonts w:ascii="Arial" w:eastAsia="Times New Roman" w:hAnsi="Arial" w:cs="Arial"/>
          <w:bCs/>
        </w:rPr>
        <w:t>The B</w:t>
      </w:r>
      <w:r w:rsidR="004A54E9">
        <w:rPr>
          <w:rFonts w:ascii="Arial" w:eastAsia="Times New Roman" w:hAnsi="Arial" w:cs="Arial"/>
          <w:bCs/>
        </w:rPr>
        <w:t xml:space="preserve">oard </w:t>
      </w:r>
      <w:r w:rsidR="00E835FC">
        <w:rPr>
          <w:rFonts w:ascii="Arial" w:eastAsia="Times New Roman" w:hAnsi="Arial" w:cs="Arial"/>
          <w:bCs/>
        </w:rPr>
        <w:t xml:space="preserve">has the exclusive right to alter this job description at any time with </w:t>
      </w:r>
      <w:r w:rsidR="004A54E9">
        <w:rPr>
          <w:rFonts w:ascii="Arial" w:eastAsia="Times New Roman" w:hAnsi="Arial" w:cs="Arial"/>
          <w:bCs/>
        </w:rPr>
        <w:t>proper notice</w:t>
      </w:r>
    </w:p>
    <w:p w14:paraId="4AB5F624" w14:textId="77777777" w:rsidR="00237BA5" w:rsidRDefault="00237BA5" w:rsidP="00237BA5">
      <w:pPr>
        <w:keepNext/>
        <w:spacing w:after="0" w:line="240" w:lineRule="auto"/>
        <w:jc w:val="both"/>
        <w:outlineLvl w:val="1"/>
        <w:rPr>
          <w:rFonts w:ascii="Arial" w:eastAsia="Times New Roman" w:hAnsi="Arial" w:cs="Arial"/>
          <w:bCs/>
        </w:rPr>
      </w:pPr>
    </w:p>
    <w:p w14:paraId="7E974762" w14:textId="319560F9" w:rsidR="00237BA5" w:rsidRDefault="00237BA5" w:rsidP="00237BA5">
      <w:pPr>
        <w:keepNext/>
        <w:spacing w:after="0" w:line="240" w:lineRule="auto"/>
        <w:jc w:val="both"/>
        <w:outlineLvl w:val="1"/>
        <w:rPr>
          <w:rFonts w:ascii="Arial" w:eastAsia="Times New Roman" w:hAnsi="Arial" w:cs="Arial"/>
          <w:bCs/>
        </w:rPr>
      </w:pPr>
      <w:r>
        <w:rPr>
          <w:rFonts w:ascii="Arial" w:eastAsia="Times New Roman" w:hAnsi="Arial" w:cs="Arial"/>
          <w:bCs/>
        </w:rPr>
        <w:t>This is an accurate description of the essential functions of my position.</w:t>
      </w:r>
    </w:p>
    <w:p w14:paraId="1FA123E0" w14:textId="77777777" w:rsidR="00237BA5" w:rsidRDefault="00237BA5" w:rsidP="00237BA5">
      <w:pPr>
        <w:keepNext/>
        <w:spacing w:after="0" w:line="240" w:lineRule="auto"/>
        <w:jc w:val="both"/>
        <w:outlineLvl w:val="1"/>
        <w:rPr>
          <w:rFonts w:ascii="Arial" w:eastAsia="Times New Roman" w:hAnsi="Arial" w:cs="Arial"/>
          <w:bCs/>
        </w:rPr>
      </w:pPr>
    </w:p>
    <w:p w14:paraId="368B0B51" w14:textId="356496F4" w:rsidR="002F2570" w:rsidRPr="00237BA5" w:rsidRDefault="00237BA5" w:rsidP="00767B8C">
      <w:pPr>
        <w:keepNext/>
        <w:tabs>
          <w:tab w:val="left" w:pos="9450"/>
        </w:tabs>
        <w:spacing w:after="0" w:line="240" w:lineRule="auto"/>
        <w:ind w:right="-810"/>
        <w:jc w:val="both"/>
        <w:outlineLvl w:val="0"/>
        <w:rPr>
          <w:rFonts w:ascii="Arial" w:eastAsia="Times New Roman" w:hAnsi="Arial" w:cs="Arial"/>
          <w:bCs/>
        </w:rPr>
      </w:pPr>
      <w:r w:rsidRPr="00237BA5">
        <w:rPr>
          <w:rFonts w:ascii="Arial" w:eastAsia="Times New Roman" w:hAnsi="Arial" w:cs="Arial"/>
          <w:bCs/>
        </w:rPr>
        <w:t>__________________________________________                            _____________________</w:t>
      </w:r>
      <w:r w:rsidRPr="00237BA5">
        <w:rPr>
          <w:rFonts w:ascii="Arial" w:eastAsia="Times New Roman" w:hAnsi="Arial" w:cs="Arial"/>
          <w:bCs/>
        </w:rPr>
        <w:tab/>
      </w:r>
      <w:r w:rsidRPr="00237BA5">
        <w:rPr>
          <w:rFonts w:ascii="Arial" w:eastAsia="Times New Roman" w:hAnsi="Arial" w:cs="Arial"/>
          <w:bCs/>
        </w:rPr>
        <w:tab/>
      </w:r>
      <w:r w:rsidRPr="00237BA5">
        <w:rPr>
          <w:rFonts w:ascii="Arial" w:eastAsia="Times New Roman" w:hAnsi="Arial" w:cs="Arial"/>
          <w:bCs/>
        </w:rPr>
        <w:tab/>
      </w:r>
    </w:p>
    <w:p w14:paraId="0F3DF107" w14:textId="65042269" w:rsidR="002F2570" w:rsidRPr="00237BA5" w:rsidRDefault="002F2570" w:rsidP="00767B8C">
      <w:pPr>
        <w:keepNext/>
        <w:tabs>
          <w:tab w:val="left" w:pos="9450"/>
        </w:tabs>
        <w:spacing w:after="0" w:line="240" w:lineRule="auto"/>
        <w:ind w:right="-810"/>
        <w:jc w:val="both"/>
        <w:outlineLvl w:val="0"/>
        <w:rPr>
          <w:rFonts w:ascii="Arial" w:eastAsia="Times New Roman" w:hAnsi="Arial" w:cs="Arial"/>
          <w:bCs/>
        </w:rPr>
      </w:pPr>
      <w:r w:rsidRPr="00237BA5">
        <w:rPr>
          <w:rFonts w:ascii="Arial" w:eastAsia="Times New Roman" w:hAnsi="Arial" w:cs="Arial"/>
          <w:bCs/>
        </w:rPr>
        <w:t xml:space="preserve">Employee Signature </w:t>
      </w:r>
      <w:r w:rsidR="00237BA5" w:rsidRPr="00237BA5">
        <w:rPr>
          <w:rFonts w:ascii="Arial" w:eastAsia="Times New Roman" w:hAnsi="Arial" w:cs="Arial"/>
          <w:bCs/>
        </w:rPr>
        <w:t xml:space="preserve">                                                                          </w:t>
      </w:r>
      <w:r w:rsidR="00237BA5">
        <w:rPr>
          <w:rFonts w:ascii="Arial" w:eastAsia="Times New Roman" w:hAnsi="Arial" w:cs="Arial"/>
          <w:bCs/>
        </w:rPr>
        <w:t xml:space="preserve">   </w:t>
      </w:r>
      <w:r w:rsidR="00237BA5" w:rsidRPr="00237BA5">
        <w:rPr>
          <w:rFonts w:ascii="Arial" w:eastAsia="Times New Roman" w:hAnsi="Arial" w:cs="Arial"/>
          <w:bCs/>
        </w:rPr>
        <w:t xml:space="preserve"> </w:t>
      </w:r>
      <w:r w:rsidRPr="00237BA5">
        <w:rPr>
          <w:rFonts w:ascii="Arial" w:eastAsia="Times New Roman" w:hAnsi="Arial" w:cs="Arial"/>
          <w:bCs/>
        </w:rPr>
        <w:t xml:space="preserve"> Date </w:t>
      </w:r>
    </w:p>
    <w:p w14:paraId="565461C6" w14:textId="1D262553" w:rsidR="002F2570" w:rsidRPr="001F61A5" w:rsidRDefault="001F61A5" w:rsidP="00767B8C">
      <w:pPr>
        <w:spacing w:after="0" w:line="240" w:lineRule="auto"/>
        <w:jc w:val="both"/>
        <w:rPr>
          <w:rFonts w:ascii="Arial" w:eastAsia="Times New Roman" w:hAnsi="Arial" w:cs="Arial"/>
          <w:bCs/>
          <w:i/>
          <w:iCs/>
          <w:sz w:val="20"/>
          <w:szCs w:val="20"/>
        </w:rPr>
      </w:pPr>
      <w:r w:rsidRPr="001F61A5">
        <w:rPr>
          <w:rFonts w:ascii="Arial" w:eastAsia="Times New Roman" w:hAnsi="Arial" w:cs="Arial"/>
          <w:bCs/>
          <w:i/>
          <w:iCs/>
          <w:sz w:val="20"/>
          <w:szCs w:val="20"/>
        </w:rPr>
        <w:t>(The signature of the employee indicates this document has been read and is understood.)</w:t>
      </w:r>
    </w:p>
    <w:p w14:paraId="599F496A" w14:textId="77777777" w:rsidR="001F61A5" w:rsidRDefault="001F61A5" w:rsidP="00767B8C">
      <w:pPr>
        <w:spacing w:after="0" w:line="240" w:lineRule="auto"/>
        <w:jc w:val="both"/>
        <w:rPr>
          <w:rFonts w:ascii="Arial" w:eastAsia="Times New Roman" w:hAnsi="Arial" w:cs="Arial"/>
          <w:bCs/>
        </w:rPr>
      </w:pPr>
    </w:p>
    <w:p w14:paraId="255F50E7" w14:textId="77777777" w:rsidR="001F61A5" w:rsidRPr="00237BA5" w:rsidRDefault="001F61A5" w:rsidP="00767B8C">
      <w:pPr>
        <w:spacing w:after="0" w:line="240" w:lineRule="auto"/>
        <w:jc w:val="both"/>
        <w:rPr>
          <w:rFonts w:ascii="Arial" w:eastAsia="Times New Roman" w:hAnsi="Arial" w:cs="Arial"/>
          <w:bCs/>
        </w:rPr>
      </w:pPr>
    </w:p>
    <w:p w14:paraId="7E37C6A9" w14:textId="1469E112" w:rsidR="002F2570" w:rsidRPr="00237BA5" w:rsidRDefault="00237BA5" w:rsidP="00767B8C">
      <w:pPr>
        <w:spacing w:after="0" w:line="240" w:lineRule="auto"/>
        <w:jc w:val="both"/>
        <w:rPr>
          <w:rFonts w:ascii="Arial" w:eastAsia="Times New Roman" w:hAnsi="Arial" w:cs="Arial"/>
          <w:bCs/>
        </w:rPr>
      </w:pPr>
      <w:r>
        <w:rPr>
          <w:rFonts w:ascii="Arial" w:eastAsia="Times New Roman" w:hAnsi="Arial" w:cs="Arial"/>
          <w:bCs/>
        </w:rPr>
        <w:t>__________________________________________                            ______________________</w:t>
      </w:r>
    </w:p>
    <w:p w14:paraId="1101A49F" w14:textId="0067E5CC" w:rsidR="002F2570" w:rsidRDefault="00E835FC" w:rsidP="00767B8C">
      <w:pPr>
        <w:spacing w:after="0" w:line="240" w:lineRule="auto"/>
        <w:jc w:val="both"/>
        <w:outlineLvl w:val="0"/>
        <w:rPr>
          <w:rFonts w:ascii="Arial" w:eastAsia="Times New Roman" w:hAnsi="Arial" w:cs="Arial"/>
          <w:bCs/>
        </w:rPr>
      </w:pPr>
      <w:r>
        <w:rPr>
          <w:rFonts w:ascii="Arial" w:eastAsia="Times New Roman" w:hAnsi="Arial" w:cs="Arial"/>
          <w:bCs/>
        </w:rPr>
        <w:t xml:space="preserve">Board Chair </w:t>
      </w:r>
      <w:r w:rsidR="002F2570" w:rsidRPr="00237BA5">
        <w:rPr>
          <w:rFonts w:ascii="Arial" w:eastAsia="Times New Roman" w:hAnsi="Arial" w:cs="Arial"/>
          <w:bCs/>
        </w:rPr>
        <w:t>Signature</w:t>
      </w:r>
      <w:r w:rsidR="00237BA5">
        <w:rPr>
          <w:rFonts w:ascii="Arial" w:eastAsia="Times New Roman" w:hAnsi="Arial" w:cs="Arial"/>
          <w:bCs/>
        </w:rPr>
        <w:t xml:space="preserve">                                                                               Date</w:t>
      </w:r>
    </w:p>
    <w:p w14:paraId="3F275B07" w14:textId="60E19EF2" w:rsidR="001F61A5" w:rsidRPr="001F61A5" w:rsidRDefault="001F61A5" w:rsidP="00767B8C">
      <w:pPr>
        <w:spacing w:after="0" w:line="240" w:lineRule="auto"/>
        <w:jc w:val="both"/>
        <w:outlineLvl w:val="0"/>
        <w:rPr>
          <w:rFonts w:ascii="Arial" w:eastAsia="Times New Roman" w:hAnsi="Arial" w:cs="Arial"/>
          <w:bCs/>
          <w:i/>
          <w:iCs/>
          <w:sz w:val="20"/>
          <w:szCs w:val="20"/>
        </w:rPr>
      </w:pPr>
      <w:r w:rsidRPr="001F61A5">
        <w:rPr>
          <w:rFonts w:ascii="Arial" w:eastAsia="Times New Roman" w:hAnsi="Arial" w:cs="Arial"/>
          <w:bCs/>
          <w:i/>
          <w:iCs/>
          <w:sz w:val="20"/>
          <w:szCs w:val="20"/>
        </w:rPr>
        <w:t xml:space="preserve">(The signature of the </w:t>
      </w:r>
      <w:r w:rsidR="007B654E">
        <w:rPr>
          <w:rFonts w:ascii="Arial" w:eastAsia="Times New Roman" w:hAnsi="Arial" w:cs="Arial"/>
          <w:bCs/>
          <w:i/>
          <w:iCs/>
          <w:sz w:val="20"/>
          <w:szCs w:val="20"/>
        </w:rPr>
        <w:t>Board Chair</w:t>
      </w:r>
      <w:r w:rsidRPr="001F61A5">
        <w:rPr>
          <w:rFonts w:ascii="Arial" w:eastAsia="Times New Roman" w:hAnsi="Arial" w:cs="Arial"/>
          <w:bCs/>
          <w:i/>
          <w:iCs/>
          <w:sz w:val="20"/>
          <w:szCs w:val="20"/>
        </w:rPr>
        <w:t xml:space="preserve"> confirms the assignment of work to the employee.)</w:t>
      </w:r>
    </w:p>
    <w:sectPr w:rsidR="001F61A5" w:rsidRPr="001F61A5" w:rsidSect="00CC1995">
      <w:headerReference w:type="even" r:id="rId12"/>
      <w:headerReference w:type="default" r:id="rId13"/>
      <w:footerReference w:type="even" r:id="rId14"/>
      <w:footerReference w:type="default" r:id="rId15"/>
      <w:headerReference w:type="first" r:id="rId16"/>
      <w:footerReference w:type="first" r:id="rId17"/>
      <w:pgSz w:w="12240" w:h="15840"/>
      <w:pgMar w:top="360" w:right="1080" w:bottom="13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B7021" w14:textId="77777777" w:rsidR="004F210B" w:rsidRDefault="004F210B" w:rsidP="00BD6DEE">
      <w:pPr>
        <w:spacing w:after="0" w:line="240" w:lineRule="auto"/>
      </w:pPr>
      <w:r>
        <w:separator/>
      </w:r>
    </w:p>
  </w:endnote>
  <w:endnote w:type="continuationSeparator" w:id="0">
    <w:p w14:paraId="55A5A401" w14:textId="77777777" w:rsidR="004F210B" w:rsidRDefault="004F210B" w:rsidP="00BD6DEE">
      <w:pPr>
        <w:spacing w:after="0" w:line="240" w:lineRule="auto"/>
      </w:pPr>
      <w:r>
        <w:continuationSeparator/>
      </w:r>
    </w:p>
  </w:endnote>
  <w:endnote w:type="continuationNotice" w:id="1">
    <w:p w14:paraId="45565960" w14:textId="77777777" w:rsidR="004F210B" w:rsidRDefault="004F2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5ED7" w14:textId="77777777" w:rsidR="00BD6DEE" w:rsidRDefault="00BD6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EE725" w14:textId="77777777" w:rsidR="00BD6DEE" w:rsidRDefault="00BD6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A337" w14:textId="77777777" w:rsidR="00BD6DEE" w:rsidRDefault="00BD6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6BA30" w14:textId="77777777" w:rsidR="004F210B" w:rsidRDefault="004F210B" w:rsidP="00BD6DEE">
      <w:pPr>
        <w:spacing w:after="0" w:line="240" w:lineRule="auto"/>
      </w:pPr>
      <w:r>
        <w:separator/>
      </w:r>
    </w:p>
  </w:footnote>
  <w:footnote w:type="continuationSeparator" w:id="0">
    <w:p w14:paraId="69DF7C73" w14:textId="77777777" w:rsidR="004F210B" w:rsidRDefault="004F210B" w:rsidP="00BD6DEE">
      <w:pPr>
        <w:spacing w:after="0" w:line="240" w:lineRule="auto"/>
      </w:pPr>
      <w:r>
        <w:continuationSeparator/>
      </w:r>
    </w:p>
  </w:footnote>
  <w:footnote w:type="continuationNotice" w:id="1">
    <w:p w14:paraId="13702B51" w14:textId="77777777" w:rsidR="004F210B" w:rsidRDefault="004F2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A05EB" w14:textId="77777777" w:rsidR="00BD6DEE" w:rsidRDefault="00BD6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FE1D" w14:textId="2E483739" w:rsidR="00BD6DEE" w:rsidRDefault="00BD6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4222" w14:textId="77777777" w:rsidR="00BD6DEE" w:rsidRDefault="00BD6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239"/>
    <w:multiLevelType w:val="hybridMultilevel"/>
    <w:tmpl w:val="50704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97C1B"/>
    <w:multiLevelType w:val="hybridMultilevel"/>
    <w:tmpl w:val="D554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652D0"/>
    <w:multiLevelType w:val="hybridMultilevel"/>
    <w:tmpl w:val="78ACEF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F07EFD"/>
    <w:multiLevelType w:val="hybridMultilevel"/>
    <w:tmpl w:val="2BDA8D8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25D37B7"/>
    <w:multiLevelType w:val="hybridMultilevel"/>
    <w:tmpl w:val="70341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909A3"/>
    <w:multiLevelType w:val="hybridMultilevel"/>
    <w:tmpl w:val="B60A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6A5B"/>
    <w:multiLevelType w:val="hybridMultilevel"/>
    <w:tmpl w:val="C3EA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64104"/>
    <w:multiLevelType w:val="hybridMultilevel"/>
    <w:tmpl w:val="F1A6F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318E3"/>
    <w:multiLevelType w:val="singleLevel"/>
    <w:tmpl w:val="0409000F"/>
    <w:lvl w:ilvl="0">
      <w:start w:val="1"/>
      <w:numFmt w:val="decimal"/>
      <w:lvlText w:val="%1."/>
      <w:lvlJc w:val="left"/>
      <w:pPr>
        <w:ind w:left="720" w:hanging="360"/>
      </w:pPr>
    </w:lvl>
  </w:abstractNum>
  <w:abstractNum w:abstractNumId="9" w15:restartNumberingAfterBreak="0">
    <w:nsid w:val="2AF24EBF"/>
    <w:multiLevelType w:val="multilevel"/>
    <w:tmpl w:val="934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52790"/>
    <w:multiLevelType w:val="hybridMultilevel"/>
    <w:tmpl w:val="022CB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442148"/>
    <w:multiLevelType w:val="hybridMultilevel"/>
    <w:tmpl w:val="E2521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EC4676"/>
    <w:multiLevelType w:val="hybridMultilevel"/>
    <w:tmpl w:val="A168A9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337E07"/>
    <w:multiLevelType w:val="hybridMultilevel"/>
    <w:tmpl w:val="2EE45A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977C5"/>
    <w:multiLevelType w:val="hybridMultilevel"/>
    <w:tmpl w:val="2F5E8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B50CF"/>
    <w:multiLevelType w:val="hybridMultilevel"/>
    <w:tmpl w:val="D86C2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C6379"/>
    <w:multiLevelType w:val="hybridMultilevel"/>
    <w:tmpl w:val="CA3A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80007"/>
    <w:multiLevelType w:val="hybridMultilevel"/>
    <w:tmpl w:val="95D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23854"/>
    <w:multiLevelType w:val="hybridMultilevel"/>
    <w:tmpl w:val="46A4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A0169"/>
    <w:multiLevelType w:val="hybridMultilevel"/>
    <w:tmpl w:val="5C36E840"/>
    <w:lvl w:ilvl="0" w:tplc="BC9E7E80">
      <w:start w:val="1"/>
      <w:numFmt w:val="decimal"/>
      <w:lvlText w:val="%1."/>
      <w:lvlJc w:val="left"/>
      <w:pPr>
        <w:tabs>
          <w:tab w:val="num" w:pos="360"/>
        </w:tabs>
        <w:ind w:left="360" w:hanging="360"/>
      </w:pPr>
      <w:rPr>
        <w:rFonts w:ascii="Arial" w:hAnsi="Arial" w:cs="Aria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101C7C"/>
    <w:multiLevelType w:val="hybridMultilevel"/>
    <w:tmpl w:val="703622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1F5A64"/>
    <w:multiLevelType w:val="multilevel"/>
    <w:tmpl w:val="F5BCBA6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E7010"/>
    <w:multiLevelType w:val="hybridMultilevel"/>
    <w:tmpl w:val="C5027B1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55C53BF"/>
    <w:multiLevelType w:val="hybridMultilevel"/>
    <w:tmpl w:val="F6AC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D77AB"/>
    <w:multiLevelType w:val="hybridMultilevel"/>
    <w:tmpl w:val="143E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35F9E"/>
    <w:multiLevelType w:val="hybridMultilevel"/>
    <w:tmpl w:val="DBC6C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86196">
    <w:abstractNumId w:val="16"/>
  </w:num>
  <w:num w:numId="2" w16cid:durableId="734933833">
    <w:abstractNumId w:val="10"/>
  </w:num>
  <w:num w:numId="3" w16cid:durableId="2013140213">
    <w:abstractNumId w:val="26"/>
  </w:num>
  <w:num w:numId="4" w16cid:durableId="1877354384">
    <w:abstractNumId w:val="12"/>
  </w:num>
  <w:num w:numId="5" w16cid:durableId="1908951253">
    <w:abstractNumId w:val="19"/>
  </w:num>
  <w:num w:numId="6" w16cid:durableId="747651198">
    <w:abstractNumId w:val="14"/>
  </w:num>
  <w:num w:numId="7" w16cid:durableId="943461966">
    <w:abstractNumId w:val="7"/>
  </w:num>
  <w:num w:numId="8" w16cid:durableId="1677876437">
    <w:abstractNumId w:val="22"/>
  </w:num>
  <w:num w:numId="9" w16cid:durableId="879167309">
    <w:abstractNumId w:val="20"/>
  </w:num>
  <w:num w:numId="10" w16cid:durableId="599219117">
    <w:abstractNumId w:val="9"/>
  </w:num>
  <w:num w:numId="11" w16cid:durableId="1954746222">
    <w:abstractNumId w:val="2"/>
  </w:num>
  <w:num w:numId="12" w16cid:durableId="1931422616">
    <w:abstractNumId w:val="4"/>
  </w:num>
  <w:num w:numId="13" w16cid:durableId="108165665">
    <w:abstractNumId w:val="0"/>
  </w:num>
  <w:num w:numId="14" w16cid:durableId="423645480">
    <w:abstractNumId w:val="23"/>
  </w:num>
  <w:num w:numId="15" w16cid:durableId="459036304">
    <w:abstractNumId w:val="3"/>
  </w:num>
  <w:num w:numId="16" w16cid:durableId="473569623">
    <w:abstractNumId w:val="11"/>
  </w:num>
  <w:num w:numId="17" w16cid:durableId="1573000944">
    <w:abstractNumId w:val="13"/>
  </w:num>
  <w:num w:numId="18" w16cid:durableId="64686400">
    <w:abstractNumId w:val="18"/>
  </w:num>
  <w:num w:numId="19" w16cid:durableId="735935036">
    <w:abstractNumId w:val="15"/>
  </w:num>
  <w:num w:numId="20" w16cid:durableId="1008950632">
    <w:abstractNumId w:val="8"/>
  </w:num>
  <w:num w:numId="21" w16cid:durableId="1277634784">
    <w:abstractNumId w:val="5"/>
  </w:num>
  <w:num w:numId="22" w16cid:durableId="45028295">
    <w:abstractNumId w:val="17"/>
  </w:num>
  <w:num w:numId="23" w16cid:durableId="1995330494">
    <w:abstractNumId w:val="25"/>
  </w:num>
  <w:num w:numId="24" w16cid:durableId="1621299013">
    <w:abstractNumId w:val="1"/>
  </w:num>
  <w:num w:numId="25" w16cid:durableId="1942101757">
    <w:abstractNumId w:val="6"/>
  </w:num>
  <w:num w:numId="26" w16cid:durableId="2033409262">
    <w:abstractNumId w:val="24"/>
  </w:num>
  <w:num w:numId="27" w16cid:durableId="110560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19"/>
    <w:rsid w:val="00041E60"/>
    <w:rsid w:val="00070166"/>
    <w:rsid w:val="000732A6"/>
    <w:rsid w:val="00074C50"/>
    <w:rsid w:val="000C5911"/>
    <w:rsid w:val="000D6794"/>
    <w:rsid w:val="000F4262"/>
    <w:rsid w:val="000F67AB"/>
    <w:rsid w:val="00144CCF"/>
    <w:rsid w:val="001504FF"/>
    <w:rsid w:val="00173DDC"/>
    <w:rsid w:val="001904FE"/>
    <w:rsid w:val="001B53C7"/>
    <w:rsid w:val="001C5B01"/>
    <w:rsid w:val="001E1BD2"/>
    <w:rsid w:val="001F61A5"/>
    <w:rsid w:val="00200760"/>
    <w:rsid w:val="002067DC"/>
    <w:rsid w:val="0021479C"/>
    <w:rsid w:val="0021604E"/>
    <w:rsid w:val="00237BA5"/>
    <w:rsid w:val="0024102D"/>
    <w:rsid w:val="00257BF5"/>
    <w:rsid w:val="00266802"/>
    <w:rsid w:val="00284BCA"/>
    <w:rsid w:val="00295587"/>
    <w:rsid w:val="002A6C55"/>
    <w:rsid w:val="002F2570"/>
    <w:rsid w:val="00310B81"/>
    <w:rsid w:val="00316AE2"/>
    <w:rsid w:val="00321059"/>
    <w:rsid w:val="00351D31"/>
    <w:rsid w:val="00352C0A"/>
    <w:rsid w:val="003B4668"/>
    <w:rsid w:val="003B4AA0"/>
    <w:rsid w:val="003C567E"/>
    <w:rsid w:val="00405C66"/>
    <w:rsid w:val="0049518F"/>
    <w:rsid w:val="004A00AA"/>
    <w:rsid w:val="004A54E9"/>
    <w:rsid w:val="004F210B"/>
    <w:rsid w:val="00533555"/>
    <w:rsid w:val="00540798"/>
    <w:rsid w:val="00577477"/>
    <w:rsid w:val="005775FD"/>
    <w:rsid w:val="005B3184"/>
    <w:rsid w:val="005B6BA9"/>
    <w:rsid w:val="005C032E"/>
    <w:rsid w:val="005D45FF"/>
    <w:rsid w:val="005F2CA6"/>
    <w:rsid w:val="005F2CAD"/>
    <w:rsid w:val="00603F70"/>
    <w:rsid w:val="006468E2"/>
    <w:rsid w:val="00647FDF"/>
    <w:rsid w:val="006606AD"/>
    <w:rsid w:val="00671129"/>
    <w:rsid w:val="006C0829"/>
    <w:rsid w:val="006C5473"/>
    <w:rsid w:val="006D15D6"/>
    <w:rsid w:val="006E09A8"/>
    <w:rsid w:val="006E29E0"/>
    <w:rsid w:val="007633D8"/>
    <w:rsid w:val="00767B8C"/>
    <w:rsid w:val="00774923"/>
    <w:rsid w:val="00784B53"/>
    <w:rsid w:val="007B654E"/>
    <w:rsid w:val="00856C91"/>
    <w:rsid w:val="008A0BEB"/>
    <w:rsid w:val="008A5C6D"/>
    <w:rsid w:val="008B2A36"/>
    <w:rsid w:val="008C4C3F"/>
    <w:rsid w:val="008E18EE"/>
    <w:rsid w:val="0091248E"/>
    <w:rsid w:val="00952605"/>
    <w:rsid w:val="009A1E42"/>
    <w:rsid w:val="009B7D43"/>
    <w:rsid w:val="009F04EB"/>
    <w:rsid w:val="009F3093"/>
    <w:rsid w:val="00A04518"/>
    <w:rsid w:val="00A26DDE"/>
    <w:rsid w:val="00A62F77"/>
    <w:rsid w:val="00A70353"/>
    <w:rsid w:val="00A804B2"/>
    <w:rsid w:val="00A864CA"/>
    <w:rsid w:val="00A92C4F"/>
    <w:rsid w:val="00AB4562"/>
    <w:rsid w:val="00AC4D60"/>
    <w:rsid w:val="00B06C2E"/>
    <w:rsid w:val="00B361B8"/>
    <w:rsid w:val="00B651FE"/>
    <w:rsid w:val="00BA0AE9"/>
    <w:rsid w:val="00BB48D7"/>
    <w:rsid w:val="00BC0425"/>
    <w:rsid w:val="00BD6DEE"/>
    <w:rsid w:val="00BE1A01"/>
    <w:rsid w:val="00BE3E64"/>
    <w:rsid w:val="00BF53C2"/>
    <w:rsid w:val="00C15D80"/>
    <w:rsid w:val="00C16BB4"/>
    <w:rsid w:val="00C531D0"/>
    <w:rsid w:val="00C53A1D"/>
    <w:rsid w:val="00C57FE9"/>
    <w:rsid w:val="00C765A8"/>
    <w:rsid w:val="00C87A4A"/>
    <w:rsid w:val="00C90277"/>
    <w:rsid w:val="00CC0806"/>
    <w:rsid w:val="00CC1995"/>
    <w:rsid w:val="00D04DE3"/>
    <w:rsid w:val="00D10393"/>
    <w:rsid w:val="00D16DA5"/>
    <w:rsid w:val="00D25E90"/>
    <w:rsid w:val="00D46C19"/>
    <w:rsid w:val="00D47937"/>
    <w:rsid w:val="00D65050"/>
    <w:rsid w:val="00DA06E6"/>
    <w:rsid w:val="00DC208C"/>
    <w:rsid w:val="00E11EA8"/>
    <w:rsid w:val="00E16CC5"/>
    <w:rsid w:val="00E218D6"/>
    <w:rsid w:val="00E224B3"/>
    <w:rsid w:val="00E3180E"/>
    <w:rsid w:val="00E44292"/>
    <w:rsid w:val="00E46985"/>
    <w:rsid w:val="00E74ED7"/>
    <w:rsid w:val="00E835FC"/>
    <w:rsid w:val="00E953F4"/>
    <w:rsid w:val="00EC5443"/>
    <w:rsid w:val="00EE0DBE"/>
    <w:rsid w:val="00EE3F5F"/>
    <w:rsid w:val="00F054E9"/>
    <w:rsid w:val="00F115A1"/>
    <w:rsid w:val="00F139A6"/>
    <w:rsid w:val="00F7409C"/>
    <w:rsid w:val="00FB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42E6C"/>
  <w15:chartTrackingRefBased/>
  <w15:docId w15:val="{956392CA-3F14-4CAB-A3CC-F0F94094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4C3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473"/>
    <w:pPr>
      <w:ind w:left="720"/>
      <w:contextualSpacing/>
    </w:pPr>
  </w:style>
  <w:style w:type="character" w:styleId="CommentReference">
    <w:name w:val="annotation reference"/>
    <w:basedOn w:val="DefaultParagraphFont"/>
    <w:uiPriority w:val="99"/>
    <w:semiHidden/>
    <w:unhideWhenUsed/>
    <w:rsid w:val="008E18EE"/>
    <w:rPr>
      <w:sz w:val="16"/>
      <w:szCs w:val="16"/>
    </w:rPr>
  </w:style>
  <w:style w:type="paragraph" w:styleId="CommentText">
    <w:name w:val="annotation text"/>
    <w:basedOn w:val="Normal"/>
    <w:link w:val="CommentTextChar"/>
    <w:uiPriority w:val="99"/>
    <w:unhideWhenUsed/>
    <w:rsid w:val="008E18EE"/>
    <w:pPr>
      <w:spacing w:line="240" w:lineRule="auto"/>
    </w:pPr>
    <w:rPr>
      <w:sz w:val="20"/>
      <w:szCs w:val="20"/>
    </w:rPr>
  </w:style>
  <w:style w:type="character" w:customStyle="1" w:styleId="CommentTextChar">
    <w:name w:val="Comment Text Char"/>
    <w:basedOn w:val="DefaultParagraphFont"/>
    <w:link w:val="CommentText"/>
    <w:uiPriority w:val="99"/>
    <w:rsid w:val="008E18EE"/>
    <w:rPr>
      <w:sz w:val="20"/>
      <w:szCs w:val="20"/>
    </w:rPr>
  </w:style>
  <w:style w:type="paragraph" w:styleId="CommentSubject">
    <w:name w:val="annotation subject"/>
    <w:basedOn w:val="CommentText"/>
    <w:next w:val="CommentText"/>
    <w:link w:val="CommentSubjectChar"/>
    <w:uiPriority w:val="99"/>
    <w:semiHidden/>
    <w:unhideWhenUsed/>
    <w:rsid w:val="008E18EE"/>
    <w:rPr>
      <w:b/>
      <w:bCs/>
    </w:rPr>
  </w:style>
  <w:style w:type="character" w:customStyle="1" w:styleId="CommentSubjectChar">
    <w:name w:val="Comment Subject Char"/>
    <w:basedOn w:val="CommentTextChar"/>
    <w:link w:val="CommentSubject"/>
    <w:uiPriority w:val="99"/>
    <w:semiHidden/>
    <w:rsid w:val="008E18EE"/>
    <w:rPr>
      <w:b/>
      <w:bCs/>
      <w:sz w:val="20"/>
      <w:szCs w:val="20"/>
    </w:rPr>
  </w:style>
  <w:style w:type="paragraph" w:styleId="BalloonText">
    <w:name w:val="Balloon Text"/>
    <w:basedOn w:val="Normal"/>
    <w:link w:val="BalloonTextChar"/>
    <w:uiPriority w:val="99"/>
    <w:semiHidden/>
    <w:unhideWhenUsed/>
    <w:rsid w:val="008E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EE"/>
    <w:rPr>
      <w:rFonts w:ascii="Segoe UI" w:hAnsi="Segoe UI" w:cs="Segoe UI"/>
      <w:sz w:val="18"/>
      <w:szCs w:val="18"/>
    </w:rPr>
  </w:style>
  <w:style w:type="paragraph" w:styleId="NormalWeb">
    <w:name w:val="Normal (Web)"/>
    <w:basedOn w:val="Normal"/>
    <w:uiPriority w:val="99"/>
    <w:unhideWhenUsed/>
    <w:rsid w:val="00A804B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804B2"/>
    <w:rPr>
      <w:b/>
      <w:bCs/>
    </w:rPr>
  </w:style>
  <w:style w:type="character" w:customStyle="1" w:styleId="Heading2Char">
    <w:name w:val="Heading 2 Char"/>
    <w:basedOn w:val="DefaultParagraphFont"/>
    <w:link w:val="Heading2"/>
    <w:uiPriority w:val="9"/>
    <w:rsid w:val="008C4C3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rsid w:val="006468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468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180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D6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E46E-8B11-4DA2-A992-C0E9861A6430}"/>
</file>

<file path=customXml/itemProps2.xml><?xml version="1.0" encoding="utf-8"?>
<ds:datastoreItem xmlns:ds="http://schemas.openxmlformats.org/officeDocument/2006/customXml" ds:itemID="{9A195ED3-1628-475C-BB6F-D3F58EFB16DE}">
  <ds:schemaRefs>
    <ds:schemaRef ds:uri="http://schemas.microsoft.com/sharepoint/v3/contenttype/forms"/>
  </ds:schemaRefs>
</ds:datastoreItem>
</file>

<file path=customXml/itemProps3.xml><?xml version="1.0" encoding="utf-8"?>
<ds:datastoreItem xmlns:ds="http://schemas.openxmlformats.org/officeDocument/2006/customXml" ds:itemID="{9A9006E0-BB4D-4D19-9B5D-D34B7839343B}">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4.xml><?xml version="1.0" encoding="utf-8"?>
<ds:datastoreItem xmlns:ds="http://schemas.openxmlformats.org/officeDocument/2006/customXml" ds:itemID="{1BB26BE2-293D-4ABC-B6F1-76E14666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1360</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Farmer</dc:creator>
  <cp:keywords/>
  <dc:description/>
  <cp:lastModifiedBy>Shanta Carter</cp:lastModifiedBy>
  <cp:revision>7</cp:revision>
  <cp:lastPrinted>2020-09-28T22:34:00Z</cp:lastPrinted>
  <dcterms:created xsi:type="dcterms:W3CDTF">2023-06-29T19:18:00Z</dcterms:created>
  <dcterms:modified xsi:type="dcterms:W3CDTF">2023-09-20T17:06:00Z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